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Times New Roman" w:asciiTheme="majorEastAsia" w:hAnsiTheme="majorEastAsia" w:eastAsiaTheme="majorEastAsia"/>
          <w:b/>
          <w:bCs/>
          <w:sz w:val="32"/>
          <w:szCs w:val="32"/>
        </w:rPr>
      </w:pPr>
      <w:r>
        <w:rPr>
          <w:rFonts w:hint="eastAsia" w:cs="Times New Roman" w:asciiTheme="majorEastAsia" w:hAnsiTheme="majorEastAsia" w:eastAsiaTheme="majorEastAsia"/>
          <w:b/>
          <w:bCs/>
          <w:sz w:val="32"/>
          <w:szCs w:val="32"/>
        </w:rPr>
        <w:t>新疆维吾尔自治区地方标准</w:t>
      </w:r>
    </w:p>
    <w:p>
      <w:pPr>
        <w:jc w:val="center"/>
        <w:rPr>
          <w:rFonts w:hint="eastAsia" w:cs="Times New Roman" w:asciiTheme="majorEastAsia" w:hAnsiTheme="majorEastAsia" w:eastAsiaTheme="majorEastAsia"/>
          <w:b/>
          <w:bCs/>
          <w:sz w:val="30"/>
          <w:szCs w:val="30"/>
          <w:lang w:val="en-US" w:eastAsia="zh-CN"/>
        </w:rPr>
      </w:pPr>
      <w:r>
        <w:rPr>
          <w:rFonts w:hint="eastAsia" w:cs="Times New Roman" w:asciiTheme="majorEastAsia" w:hAnsiTheme="majorEastAsia" w:eastAsiaTheme="majorEastAsia"/>
          <w:b/>
          <w:bCs/>
          <w:sz w:val="32"/>
          <w:szCs w:val="32"/>
          <w:lang w:val="en-US" w:eastAsia="zh-CN"/>
        </w:rPr>
        <w:t>《新疆宜机化深冬生产型日光温室 第1部分组装式日光温室设计及建造技术规范、第2部分砖墙日光温室设计及建造技术规范、第3部分戈壁地日光温室设计及建造技术规范》</w:t>
      </w:r>
    </w:p>
    <w:p>
      <w:pPr>
        <w:jc w:val="center"/>
        <w:rPr>
          <w:rFonts w:hint="eastAsia" w:cs="Times New Roman" w:asciiTheme="majorEastAsia" w:hAnsiTheme="majorEastAsia" w:eastAsiaTheme="majorEastAsia"/>
          <w:b/>
          <w:bCs/>
          <w:sz w:val="32"/>
          <w:szCs w:val="32"/>
        </w:rPr>
      </w:pPr>
      <w:r>
        <w:rPr>
          <w:rFonts w:hint="eastAsia" w:cs="Times New Roman" w:asciiTheme="majorEastAsia" w:hAnsiTheme="majorEastAsia" w:eastAsiaTheme="majorEastAsia"/>
          <w:b/>
          <w:bCs/>
          <w:sz w:val="32"/>
          <w:szCs w:val="32"/>
        </w:rPr>
        <w:t>编制说明</w:t>
      </w:r>
    </w:p>
    <w:p>
      <w:pPr>
        <w:pStyle w:val="10"/>
        <w:keepNext w:val="0"/>
        <w:keepLines w:val="0"/>
        <w:pageBreakBefore w:val="0"/>
        <w:numPr>
          <w:ilvl w:val="0"/>
          <w:numId w:val="2"/>
        </w:numPr>
        <w:kinsoku/>
        <w:wordWrap/>
        <w:overflowPunct/>
        <w:topLinePunct w:val="0"/>
        <w:bidi w:val="0"/>
        <w:adjustRightInd/>
        <w:snapToGrid/>
        <w:spacing w:line="560" w:lineRule="exact"/>
        <w:ind w:left="0" w:firstLine="567" w:firstLineChars="0"/>
        <w:textAlignment w:val="auto"/>
        <w:rPr>
          <w:rFonts w:ascii="黑体" w:hAnsi="黑体" w:eastAsia="黑体"/>
          <w:sz w:val="32"/>
          <w:szCs w:val="32"/>
        </w:rPr>
      </w:pPr>
      <w:r>
        <w:rPr>
          <w:rFonts w:hint="eastAsia" w:ascii="黑体" w:hAnsi="黑体" w:eastAsia="黑体"/>
          <w:sz w:val="32"/>
          <w:szCs w:val="32"/>
        </w:rPr>
        <w:t>工作简况</w:t>
      </w:r>
    </w:p>
    <w:p>
      <w:pPr>
        <w:pStyle w:val="10"/>
        <w:keepNext w:val="0"/>
        <w:keepLines w:val="0"/>
        <w:pageBreakBefore w:val="0"/>
        <w:numPr>
          <w:ilvl w:val="0"/>
          <w:numId w:val="3"/>
        </w:numPr>
        <w:kinsoku/>
        <w:wordWrap/>
        <w:overflowPunct/>
        <w:topLinePunct w:val="0"/>
        <w:bidi w:val="0"/>
        <w:adjustRightInd/>
        <w:snapToGrid/>
        <w:spacing w:line="560" w:lineRule="exact"/>
        <w:ind w:firstLineChars="0"/>
        <w:textAlignment w:val="auto"/>
        <w:rPr>
          <w:rFonts w:ascii="楷体" w:hAnsi="楷体" w:eastAsia="楷体"/>
          <w:sz w:val="32"/>
          <w:szCs w:val="32"/>
        </w:rPr>
      </w:pPr>
      <w:r>
        <w:rPr>
          <w:rFonts w:hint="eastAsia" w:ascii="楷体" w:hAnsi="楷体" w:eastAsia="楷体"/>
          <w:sz w:val="32"/>
          <w:szCs w:val="32"/>
        </w:rPr>
        <w:t>任务来源</w:t>
      </w:r>
      <w:bookmarkStart w:id="0" w:name="_GoBack"/>
      <w:bookmarkEnd w:id="0"/>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日，由新疆农业科学院农业机械化研究所</w:t>
      </w:r>
      <w:r>
        <w:rPr>
          <w:rFonts w:hint="eastAsia" w:ascii="仿宋" w:hAnsi="仿宋" w:eastAsia="仿宋" w:cs="宋体"/>
          <w:color w:val="000000"/>
          <w:kern w:val="0"/>
          <w:sz w:val="32"/>
          <w:szCs w:val="32"/>
          <w:lang w:eastAsia="zh-CN"/>
        </w:rPr>
        <w:t>、新疆维吾尔自治区农业农村厅农业技术推广总站</w:t>
      </w:r>
      <w:r>
        <w:rPr>
          <w:rFonts w:hint="eastAsia" w:ascii="仿宋" w:hAnsi="仿宋" w:eastAsia="仿宋" w:cs="宋体"/>
          <w:color w:val="000000"/>
          <w:kern w:val="0"/>
          <w:sz w:val="32"/>
          <w:szCs w:val="32"/>
        </w:rPr>
        <w:t>申请地方标准的立项。根据新疆维吾尔自治区市场监督管理局下达的202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年度</w:t>
      </w:r>
      <w:r>
        <w:rPr>
          <w:rFonts w:hint="eastAsia" w:ascii="仿宋" w:hAnsi="仿宋" w:eastAsia="仿宋" w:cs="宋体"/>
          <w:color w:val="000000"/>
          <w:kern w:val="0"/>
          <w:sz w:val="32"/>
          <w:szCs w:val="32"/>
          <w:lang w:val="en-US" w:eastAsia="zh-CN"/>
        </w:rPr>
        <w:t>自治区地方标准制（修）订计划，</w:t>
      </w:r>
      <w:r>
        <w:rPr>
          <w:rFonts w:hint="eastAsia" w:ascii="仿宋" w:hAnsi="仿宋" w:eastAsia="仿宋" w:cs="宋体"/>
          <w:color w:val="000000"/>
          <w:kern w:val="0"/>
          <w:sz w:val="32"/>
          <w:szCs w:val="32"/>
        </w:rPr>
        <w:t>批准《</w:t>
      </w:r>
      <w:r>
        <w:rPr>
          <w:rFonts w:hint="eastAsia" w:ascii="仿宋" w:hAnsi="仿宋" w:eastAsia="仿宋" w:cs="宋体"/>
          <w:color w:val="000000"/>
          <w:kern w:val="0"/>
          <w:sz w:val="32"/>
          <w:szCs w:val="32"/>
          <w:lang w:val="en-US" w:eastAsia="zh-CN"/>
        </w:rPr>
        <w:t>新疆宜机化深冬生产型日光温室 （第一部分组装式日光温室设计及建造技术规范、第二部分砖墙日光温室设计及建造技术规范、第三部分戈壁地日光温室设计及建造技术规范）</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地方标准的制定。</w:t>
      </w:r>
    </w:p>
    <w:p>
      <w:pPr>
        <w:pStyle w:val="10"/>
        <w:keepNext w:val="0"/>
        <w:keepLines w:val="0"/>
        <w:pageBreakBefore w:val="0"/>
        <w:numPr>
          <w:ilvl w:val="0"/>
          <w:numId w:val="3"/>
        </w:numPr>
        <w:kinsoku/>
        <w:wordWrap/>
        <w:overflowPunct/>
        <w:topLinePunct w:val="0"/>
        <w:bidi w:val="0"/>
        <w:adjustRightInd/>
        <w:snapToGrid/>
        <w:spacing w:line="560" w:lineRule="exact"/>
        <w:ind w:firstLineChars="0"/>
        <w:textAlignment w:val="auto"/>
        <w:rPr>
          <w:rFonts w:ascii="楷体" w:hAnsi="楷体" w:eastAsia="楷体"/>
          <w:sz w:val="32"/>
          <w:szCs w:val="32"/>
        </w:rPr>
      </w:pPr>
      <w:r>
        <w:rPr>
          <w:rFonts w:hint="eastAsia" w:ascii="楷体" w:hAnsi="楷体" w:eastAsia="楷体"/>
          <w:sz w:val="32"/>
          <w:szCs w:val="32"/>
        </w:rPr>
        <w:t>起草单位</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新疆农业科学院农业机械化研究所</w:t>
      </w:r>
      <w:r>
        <w:rPr>
          <w:rFonts w:hint="eastAsia" w:ascii="仿宋" w:hAnsi="仿宋" w:eastAsia="仿宋" w:cs="宋体"/>
          <w:color w:val="000000"/>
          <w:kern w:val="0"/>
          <w:sz w:val="32"/>
          <w:szCs w:val="32"/>
          <w:lang w:val="en-US" w:eastAsia="zh-CN"/>
        </w:rPr>
        <w:t>、</w:t>
      </w:r>
      <w:r>
        <w:rPr>
          <w:rFonts w:hint="eastAsia" w:ascii="仿宋" w:hAnsi="仿宋" w:eastAsia="仿宋" w:cs="宋体"/>
          <w:color w:val="000000"/>
          <w:kern w:val="0"/>
          <w:sz w:val="32"/>
          <w:szCs w:val="32"/>
          <w:lang w:eastAsia="zh-CN"/>
        </w:rPr>
        <w:t>新疆维吾尔自治区农业农村厅农业技术推广总站、</w:t>
      </w:r>
      <w:r>
        <w:rPr>
          <w:rFonts w:hint="eastAsia" w:ascii="仿宋" w:hAnsi="仿宋" w:eastAsia="仿宋"/>
          <w:kern w:val="2"/>
          <w:sz w:val="30"/>
          <w:szCs w:val="30"/>
          <w:lang w:val="en-US" w:eastAsia="zh-CN"/>
        </w:rPr>
        <w:t>上海孙桥溢佳农业技术股份有限公司</w:t>
      </w:r>
      <w:r>
        <w:rPr>
          <w:rFonts w:hint="eastAsia" w:ascii="仿宋" w:hAnsi="仿宋" w:eastAsia="仿宋" w:cs="宋体"/>
          <w:color w:val="000000"/>
          <w:kern w:val="0"/>
          <w:sz w:val="32"/>
          <w:szCs w:val="32"/>
          <w:lang w:eastAsia="zh-CN"/>
        </w:rPr>
        <w:t>。</w:t>
      </w:r>
    </w:p>
    <w:p>
      <w:pPr>
        <w:pStyle w:val="10"/>
        <w:keepNext w:val="0"/>
        <w:keepLines w:val="0"/>
        <w:pageBreakBefore w:val="0"/>
        <w:numPr>
          <w:ilvl w:val="0"/>
          <w:numId w:val="3"/>
        </w:numPr>
        <w:kinsoku/>
        <w:wordWrap/>
        <w:overflowPunct/>
        <w:topLinePunct w:val="0"/>
        <w:bidi w:val="0"/>
        <w:adjustRightInd/>
        <w:snapToGrid/>
        <w:spacing w:line="560" w:lineRule="exact"/>
        <w:ind w:firstLineChars="0"/>
        <w:textAlignment w:val="auto"/>
        <w:rPr>
          <w:rFonts w:ascii="楷体" w:hAnsi="楷体" w:eastAsia="楷体"/>
          <w:sz w:val="32"/>
          <w:szCs w:val="32"/>
        </w:rPr>
      </w:pPr>
      <w:r>
        <w:rPr>
          <w:rFonts w:hint="eastAsia" w:ascii="楷体" w:hAnsi="楷体" w:eastAsia="楷体"/>
          <w:sz w:val="32"/>
          <w:szCs w:val="32"/>
        </w:rPr>
        <w:t>主要起草人</w:t>
      </w:r>
    </w:p>
    <w:tbl>
      <w:tblPr>
        <w:tblStyle w:val="6"/>
        <w:tblW w:w="8868"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8"/>
        <w:gridCol w:w="825"/>
        <w:gridCol w:w="1950"/>
        <w:gridCol w:w="2676"/>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adjustRightInd/>
              <w:snapToGrid/>
              <w:spacing w:line="560" w:lineRule="exact"/>
              <w:jc w:val="center"/>
              <w:textAlignment w:val="auto"/>
              <w:rPr>
                <w:rFonts w:ascii="仿宋" w:hAnsi="仿宋" w:eastAsia="仿宋"/>
                <w:b/>
                <w:sz w:val="30"/>
                <w:szCs w:val="30"/>
              </w:rPr>
            </w:pPr>
            <w:r>
              <w:rPr>
                <w:rFonts w:hint="eastAsia" w:ascii="仿宋" w:hAnsi="仿宋" w:eastAsia="仿宋"/>
                <w:b/>
                <w:sz w:val="30"/>
                <w:szCs w:val="30"/>
              </w:rPr>
              <w:t>姓名</w:t>
            </w:r>
          </w:p>
        </w:tc>
        <w:tc>
          <w:tcPr>
            <w:tcW w:w="825"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bidi w:val="0"/>
              <w:adjustRightInd/>
              <w:snapToGrid/>
              <w:spacing w:line="560" w:lineRule="exact"/>
              <w:ind w:left="160" w:leftChars="76"/>
              <w:jc w:val="center"/>
              <w:textAlignment w:val="auto"/>
              <w:rPr>
                <w:rFonts w:ascii="仿宋" w:hAnsi="仿宋" w:eastAsia="仿宋"/>
                <w:b/>
                <w:sz w:val="30"/>
                <w:szCs w:val="30"/>
              </w:rPr>
            </w:pPr>
            <w:r>
              <w:rPr>
                <w:rFonts w:hint="eastAsia" w:ascii="仿宋" w:hAnsi="仿宋" w:eastAsia="仿宋"/>
                <w:b/>
                <w:sz w:val="30"/>
                <w:szCs w:val="30"/>
              </w:rPr>
              <w:t>性别</w:t>
            </w:r>
          </w:p>
        </w:tc>
        <w:tc>
          <w:tcPr>
            <w:tcW w:w="1950"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bidi w:val="0"/>
              <w:adjustRightInd/>
              <w:snapToGrid/>
              <w:spacing w:line="560" w:lineRule="exact"/>
              <w:jc w:val="center"/>
              <w:textAlignment w:val="auto"/>
              <w:rPr>
                <w:rFonts w:ascii="仿宋" w:hAnsi="仿宋" w:eastAsia="仿宋"/>
                <w:b/>
                <w:sz w:val="30"/>
                <w:szCs w:val="30"/>
              </w:rPr>
            </w:pPr>
            <w:r>
              <w:rPr>
                <w:rFonts w:hint="eastAsia" w:ascii="仿宋" w:hAnsi="仿宋" w:eastAsia="仿宋"/>
                <w:b/>
                <w:sz w:val="30"/>
                <w:szCs w:val="30"/>
              </w:rPr>
              <w:t>职务/职称</w:t>
            </w:r>
          </w:p>
        </w:tc>
        <w:tc>
          <w:tcPr>
            <w:tcW w:w="2676"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bidi w:val="0"/>
              <w:adjustRightInd/>
              <w:snapToGrid/>
              <w:spacing w:line="560" w:lineRule="exact"/>
              <w:jc w:val="center"/>
              <w:textAlignment w:val="auto"/>
              <w:rPr>
                <w:rFonts w:ascii="仿宋" w:hAnsi="仿宋" w:eastAsia="仿宋"/>
                <w:b/>
                <w:sz w:val="30"/>
                <w:szCs w:val="30"/>
              </w:rPr>
            </w:pPr>
            <w:r>
              <w:rPr>
                <w:rFonts w:hint="eastAsia" w:ascii="仿宋" w:hAnsi="仿宋" w:eastAsia="仿宋"/>
                <w:b/>
                <w:sz w:val="30"/>
                <w:szCs w:val="30"/>
              </w:rPr>
              <w:t>工作单位</w:t>
            </w:r>
          </w:p>
        </w:tc>
        <w:tc>
          <w:tcPr>
            <w:tcW w:w="1539"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bidi w:val="0"/>
              <w:adjustRightInd/>
              <w:snapToGrid/>
              <w:spacing w:line="560" w:lineRule="exact"/>
              <w:jc w:val="center"/>
              <w:textAlignment w:val="auto"/>
              <w:rPr>
                <w:rFonts w:ascii="仿宋" w:hAnsi="仿宋" w:eastAsia="仿宋"/>
                <w:b/>
                <w:sz w:val="30"/>
                <w:szCs w:val="30"/>
              </w:rPr>
            </w:pPr>
            <w:r>
              <w:rPr>
                <w:rFonts w:hint="eastAsia" w:ascii="仿宋" w:hAnsi="仿宋" w:eastAsia="仿宋"/>
                <w:b/>
                <w:sz w:val="30"/>
                <w:szCs w:val="30"/>
              </w:rPr>
              <w:t>任务</w:t>
            </w:r>
          </w:p>
          <w:p>
            <w:pPr>
              <w:keepNext w:val="0"/>
              <w:keepLines w:val="0"/>
              <w:pageBreakBefore w:val="0"/>
              <w:kinsoku/>
              <w:wordWrap/>
              <w:overflowPunct/>
              <w:topLinePunct w:val="0"/>
              <w:bidi w:val="0"/>
              <w:adjustRightInd/>
              <w:snapToGrid/>
              <w:spacing w:line="560" w:lineRule="exact"/>
              <w:jc w:val="center"/>
              <w:textAlignment w:val="auto"/>
              <w:rPr>
                <w:rFonts w:ascii="仿宋" w:hAnsi="仿宋" w:eastAsia="仿宋"/>
                <w:b/>
                <w:sz w:val="30"/>
                <w:szCs w:val="30"/>
              </w:rPr>
            </w:pPr>
            <w:r>
              <w:rPr>
                <w:rFonts w:hint="eastAsia" w:ascii="仿宋" w:hAnsi="仿宋" w:eastAsia="仿宋"/>
                <w:b/>
                <w:sz w:val="30"/>
                <w:szCs w:val="30"/>
              </w:rPr>
              <w:t>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王国强</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男</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研究员</w:t>
            </w:r>
          </w:p>
        </w:tc>
        <w:tc>
          <w:tcPr>
            <w:tcW w:w="2676"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新疆农业科学院农业机械化研究所</w:t>
            </w:r>
          </w:p>
        </w:tc>
        <w:tc>
          <w:tcPr>
            <w:tcW w:w="1539"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调研数据分析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张彩虹</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女</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副研究员</w:t>
            </w:r>
          </w:p>
        </w:tc>
        <w:tc>
          <w:tcPr>
            <w:tcW w:w="2676"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新疆农业科学院农业机械化研究所</w:t>
            </w:r>
          </w:p>
        </w:tc>
        <w:tc>
          <w:tcPr>
            <w:tcW w:w="1539"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标准整体制定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姜鲁艳</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女</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高级工程师</w:t>
            </w:r>
          </w:p>
        </w:tc>
        <w:tc>
          <w:tcPr>
            <w:tcW w:w="2676"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新疆农业科学院农业机械化研究所</w:t>
            </w:r>
          </w:p>
        </w:tc>
        <w:tc>
          <w:tcPr>
            <w:tcW w:w="1539"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调研、报告撰写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史慧锋</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男</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所长/研究员</w:t>
            </w:r>
          </w:p>
        </w:tc>
        <w:tc>
          <w:tcPr>
            <w:tcW w:w="2676"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新疆农业科学院农业机械化研究所</w:t>
            </w:r>
          </w:p>
        </w:tc>
        <w:tc>
          <w:tcPr>
            <w:tcW w:w="1539"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标准策划、分析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卜崇兴</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男</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推广研究员</w:t>
            </w:r>
          </w:p>
        </w:tc>
        <w:tc>
          <w:tcPr>
            <w:tcW w:w="2676"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上海孙桥溢佳农业技术股份有限公司</w:t>
            </w:r>
          </w:p>
        </w:tc>
        <w:tc>
          <w:tcPr>
            <w:tcW w:w="1539"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技术咨询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kern w:val="2"/>
                <w:sz w:val="30"/>
                <w:szCs w:val="30"/>
                <w:lang w:val="en-US" w:eastAsia="zh-CN"/>
              </w:rPr>
            </w:pPr>
            <w:r>
              <w:rPr>
                <w:rFonts w:hint="eastAsia" w:ascii="仿宋" w:hAnsi="仿宋" w:eastAsia="仿宋"/>
                <w:kern w:val="2"/>
                <w:sz w:val="30"/>
                <w:szCs w:val="30"/>
                <w:lang w:val="en-US" w:eastAsia="zh-CN"/>
              </w:rPr>
              <w:t>闫圣坤</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kern w:val="2"/>
                <w:sz w:val="30"/>
                <w:szCs w:val="30"/>
                <w:lang w:val="en-US" w:eastAsia="zh-CN"/>
              </w:rPr>
            </w:pPr>
            <w:r>
              <w:rPr>
                <w:rFonts w:hint="eastAsia" w:ascii="仿宋" w:hAnsi="仿宋" w:eastAsia="仿宋"/>
                <w:kern w:val="2"/>
                <w:sz w:val="30"/>
                <w:szCs w:val="30"/>
                <w:lang w:val="en-US" w:eastAsia="zh-CN"/>
              </w:rPr>
              <w:t>女</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副研究员</w:t>
            </w:r>
          </w:p>
        </w:tc>
        <w:tc>
          <w:tcPr>
            <w:tcW w:w="2676"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新疆农业科学院农业机械化研究所</w:t>
            </w:r>
          </w:p>
        </w:tc>
        <w:tc>
          <w:tcPr>
            <w:tcW w:w="1539"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标准整体制定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王纯武</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男</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推广研究员</w:t>
            </w:r>
          </w:p>
        </w:tc>
        <w:tc>
          <w:tcPr>
            <w:tcW w:w="2676" w:type="dxa"/>
            <w:tcBorders>
              <w:top w:val="single" w:color="000000" w:sz="4" w:space="0"/>
              <w:left w:val="nil"/>
              <w:bottom w:val="single" w:color="000000" w:sz="4" w:space="0"/>
              <w:right w:val="single" w:color="000000" w:sz="4" w:space="0"/>
            </w:tcBorders>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新疆维吾尔自治区农业技术推广总站</w:t>
            </w:r>
          </w:p>
        </w:tc>
        <w:tc>
          <w:tcPr>
            <w:tcW w:w="1539" w:type="dxa"/>
            <w:tcBorders>
              <w:top w:val="single" w:color="000000" w:sz="4" w:space="0"/>
              <w:left w:val="nil"/>
              <w:bottom w:val="single" w:color="000000" w:sz="4" w:space="0"/>
              <w:right w:val="single" w:color="000000" w:sz="4" w:space="0"/>
            </w:tcBorders>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标准策划、分析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kern w:val="2"/>
                <w:sz w:val="30"/>
                <w:szCs w:val="30"/>
                <w:lang w:val="en-US" w:eastAsia="zh-CN"/>
              </w:rPr>
            </w:pPr>
            <w:r>
              <w:rPr>
                <w:rFonts w:hint="eastAsia" w:ascii="仿宋" w:hAnsi="仿宋" w:eastAsia="仿宋"/>
                <w:kern w:val="2"/>
                <w:sz w:val="30"/>
                <w:szCs w:val="30"/>
                <w:lang w:val="en-US" w:eastAsia="zh-CN"/>
              </w:rPr>
              <w:t>杨会民</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kern w:val="2"/>
                <w:sz w:val="30"/>
                <w:szCs w:val="30"/>
                <w:lang w:val="en-US" w:eastAsia="zh-CN"/>
              </w:rPr>
            </w:pPr>
            <w:r>
              <w:rPr>
                <w:rFonts w:hint="eastAsia" w:ascii="仿宋" w:hAnsi="仿宋" w:eastAsia="仿宋"/>
                <w:kern w:val="2"/>
                <w:sz w:val="30"/>
                <w:szCs w:val="30"/>
                <w:lang w:val="en-US" w:eastAsia="zh-CN"/>
              </w:rPr>
              <w:t>男</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kern w:val="2"/>
                <w:sz w:val="30"/>
                <w:szCs w:val="30"/>
                <w:lang w:val="en-US" w:eastAsia="zh-CN"/>
              </w:rPr>
            </w:pPr>
            <w:r>
              <w:rPr>
                <w:rFonts w:hint="eastAsia" w:ascii="仿宋" w:hAnsi="仿宋" w:eastAsia="仿宋"/>
                <w:kern w:val="2"/>
                <w:sz w:val="30"/>
                <w:szCs w:val="30"/>
                <w:lang w:val="en-US" w:eastAsia="zh-CN"/>
              </w:rPr>
              <w:t>高级工程师</w:t>
            </w:r>
          </w:p>
        </w:tc>
        <w:tc>
          <w:tcPr>
            <w:tcW w:w="2676"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新疆农业科学院农业机械化研究所</w:t>
            </w:r>
          </w:p>
        </w:tc>
        <w:tc>
          <w:tcPr>
            <w:tcW w:w="1539"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调研、报告撰写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刘娜</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女</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研究员</w:t>
            </w:r>
          </w:p>
        </w:tc>
        <w:tc>
          <w:tcPr>
            <w:tcW w:w="2676"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新疆农业科学院农业机械化所</w:t>
            </w:r>
          </w:p>
        </w:tc>
        <w:tc>
          <w:tcPr>
            <w:tcW w:w="1539"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数据分析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刘立平</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男</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高级农艺师</w:t>
            </w:r>
          </w:p>
        </w:tc>
        <w:tc>
          <w:tcPr>
            <w:tcW w:w="2676"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上海孙桥溢佳农业技术股份有限公司</w:t>
            </w:r>
          </w:p>
        </w:tc>
        <w:tc>
          <w:tcPr>
            <w:tcW w:w="1539"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技术咨询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刘小龙</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男</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高级工程师</w:t>
            </w:r>
          </w:p>
        </w:tc>
        <w:tc>
          <w:tcPr>
            <w:tcW w:w="2676"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新疆农业科学院农业机械化研究所</w:t>
            </w:r>
          </w:p>
        </w:tc>
        <w:tc>
          <w:tcPr>
            <w:tcW w:w="1539"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调研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kern w:val="2"/>
                <w:sz w:val="30"/>
                <w:szCs w:val="30"/>
                <w:lang w:val="en-US" w:eastAsia="zh-CN"/>
              </w:rPr>
            </w:pPr>
            <w:r>
              <w:rPr>
                <w:rFonts w:hint="eastAsia" w:ascii="仿宋" w:hAnsi="仿宋" w:eastAsia="仿宋"/>
                <w:kern w:val="2"/>
                <w:sz w:val="30"/>
                <w:szCs w:val="30"/>
                <w:lang w:val="en-US" w:eastAsia="zh-CN"/>
              </w:rPr>
              <w:t>陈毅飞</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男</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高级工程师</w:t>
            </w:r>
          </w:p>
        </w:tc>
        <w:tc>
          <w:tcPr>
            <w:tcW w:w="2676"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新疆农业科学院农业机械化研究所</w:t>
            </w:r>
          </w:p>
        </w:tc>
        <w:tc>
          <w:tcPr>
            <w:tcW w:w="1539"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调研、报告撰写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肖春艳</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女</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农艺师</w:t>
            </w:r>
          </w:p>
        </w:tc>
        <w:tc>
          <w:tcPr>
            <w:tcW w:w="2676"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新疆维吾尔自治区农业技术推广总站</w:t>
            </w:r>
          </w:p>
        </w:tc>
        <w:tc>
          <w:tcPr>
            <w:tcW w:w="1539"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数据分析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齐新州</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男</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副研究员</w:t>
            </w:r>
          </w:p>
        </w:tc>
        <w:tc>
          <w:tcPr>
            <w:tcW w:w="2676"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新疆农业科学院农业机械化研究所</w:t>
            </w:r>
          </w:p>
        </w:tc>
        <w:tc>
          <w:tcPr>
            <w:tcW w:w="1539"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数据分析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kern w:val="2"/>
                <w:sz w:val="30"/>
                <w:szCs w:val="30"/>
                <w:lang w:val="en-US" w:eastAsia="zh-CN"/>
              </w:rPr>
            </w:pPr>
            <w:r>
              <w:rPr>
                <w:rFonts w:hint="eastAsia" w:ascii="仿宋" w:hAnsi="仿宋" w:eastAsia="仿宋"/>
                <w:kern w:val="2"/>
                <w:sz w:val="30"/>
                <w:szCs w:val="30"/>
                <w:lang w:val="en-US" w:eastAsia="zh-CN"/>
              </w:rPr>
              <w:t>吴乐天</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女</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研究员</w:t>
            </w:r>
          </w:p>
        </w:tc>
        <w:tc>
          <w:tcPr>
            <w:tcW w:w="2676"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新疆农业科学院农业机械化所</w:t>
            </w:r>
          </w:p>
        </w:tc>
        <w:tc>
          <w:tcPr>
            <w:tcW w:w="1539"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kern w:val="2"/>
                <w:sz w:val="30"/>
                <w:szCs w:val="30"/>
                <w:lang w:val="en-US" w:eastAsia="zh-CN"/>
              </w:rPr>
            </w:pPr>
            <w:r>
              <w:rPr>
                <w:rFonts w:hint="eastAsia" w:ascii="仿宋" w:hAnsi="仿宋" w:eastAsia="仿宋"/>
                <w:kern w:val="2"/>
                <w:sz w:val="30"/>
                <w:szCs w:val="30"/>
                <w:lang w:val="en-US" w:eastAsia="zh-CN"/>
              </w:rPr>
              <w:t>数据分析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郭兆峰</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男</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研究员</w:t>
            </w:r>
          </w:p>
        </w:tc>
        <w:tc>
          <w:tcPr>
            <w:tcW w:w="2676"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新疆农业科学院农业机械化研究所</w:t>
            </w:r>
          </w:p>
        </w:tc>
        <w:tc>
          <w:tcPr>
            <w:tcW w:w="1539"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调研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牛新霞</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女</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农艺师</w:t>
            </w:r>
          </w:p>
        </w:tc>
        <w:tc>
          <w:tcPr>
            <w:tcW w:w="2676"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新疆维吾尔自治区农业技术推广总站</w:t>
            </w:r>
          </w:p>
        </w:tc>
        <w:tc>
          <w:tcPr>
            <w:tcW w:w="1539"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数据分析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王彦</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男</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高级工程师</w:t>
            </w:r>
          </w:p>
        </w:tc>
        <w:tc>
          <w:tcPr>
            <w:tcW w:w="2676"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新疆农业科学院农业机械化研究所</w:t>
            </w:r>
          </w:p>
        </w:tc>
        <w:tc>
          <w:tcPr>
            <w:tcW w:w="1539"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调研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刘涛</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男</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工程师</w:t>
            </w:r>
          </w:p>
        </w:tc>
        <w:tc>
          <w:tcPr>
            <w:tcW w:w="2676"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新疆农业科学院农业机械化研究所</w:t>
            </w:r>
          </w:p>
        </w:tc>
        <w:tc>
          <w:tcPr>
            <w:tcW w:w="1539"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调研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仿宋" w:hAnsi="仿宋" w:eastAsia="仿宋"/>
                <w:kern w:val="2"/>
                <w:sz w:val="30"/>
                <w:szCs w:val="30"/>
                <w:lang w:val="en-US" w:eastAsia="zh-CN"/>
              </w:rPr>
            </w:pPr>
            <w:r>
              <w:rPr>
                <w:rFonts w:hint="eastAsia" w:ascii="仿宋" w:hAnsi="仿宋" w:eastAsia="仿宋"/>
                <w:kern w:val="2"/>
                <w:sz w:val="30"/>
                <w:szCs w:val="30"/>
                <w:lang w:val="en-US" w:eastAsia="zh-CN"/>
              </w:rPr>
              <w:t>曹新伟</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男</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高级工程师</w:t>
            </w:r>
          </w:p>
        </w:tc>
        <w:tc>
          <w:tcPr>
            <w:tcW w:w="2676"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新疆农业科学院农业机械化研究所</w:t>
            </w:r>
          </w:p>
        </w:tc>
        <w:tc>
          <w:tcPr>
            <w:tcW w:w="1539"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cs="Times New Roman"/>
                <w:kern w:val="2"/>
                <w:sz w:val="30"/>
                <w:szCs w:val="30"/>
                <w:lang w:val="en-US" w:eastAsia="zh-CN" w:bidi="ar-SA"/>
              </w:rPr>
            </w:pPr>
            <w:r>
              <w:rPr>
                <w:rFonts w:hint="eastAsia" w:ascii="仿宋" w:hAnsi="仿宋" w:eastAsia="仿宋"/>
                <w:kern w:val="2"/>
                <w:sz w:val="30"/>
                <w:szCs w:val="30"/>
                <w:lang w:val="en-US" w:eastAsia="zh-CN"/>
              </w:rPr>
              <w:t>调研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海那尔.毛地热合曼</w:t>
            </w:r>
          </w:p>
        </w:tc>
        <w:tc>
          <w:tcPr>
            <w:tcW w:w="825"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男</w:t>
            </w:r>
          </w:p>
        </w:tc>
        <w:tc>
          <w:tcPr>
            <w:tcW w:w="1950" w:type="dxa"/>
            <w:tcBorders>
              <w:top w:val="single" w:color="000000" w:sz="4" w:space="0"/>
              <w:left w:val="nil"/>
              <w:bottom w:val="single" w:color="000000" w:sz="4" w:space="0"/>
              <w:right w:val="single" w:color="000000" w:sz="4" w:space="0"/>
            </w:tcBorders>
            <w:vAlign w:val="center"/>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农艺师</w:t>
            </w:r>
          </w:p>
        </w:tc>
        <w:tc>
          <w:tcPr>
            <w:tcW w:w="2676"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新疆维吾尔自治区农业技术推广总站</w:t>
            </w:r>
          </w:p>
        </w:tc>
        <w:tc>
          <w:tcPr>
            <w:tcW w:w="1539" w:type="dxa"/>
            <w:tcBorders>
              <w:top w:val="single" w:color="000000" w:sz="4" w:space="0"/>
              <w:left w:val="nil"/>
              <w:bottom w:val="single" w:color="000000" w:sz="4" w:space="0"/>
              <w:right w:val="single" w:color="000000" w:sz="4" w:space="0"/>
            </w:tcBorders>
            <w:vAlign w:val="top"/>
          </w:tcPr>
          <w:p>
            <w:pPr>
              <w:pStyle w:val="9"/>
              <w:keepNext w:val="0"/>
              <w:keepLines w:val="0"/>
              <w:pageBreakBefore w:val="0"/>
              <w:kinsoku/>
              <w:wordWrap/>
              <w:overflowPunct/>
              <w:topLinePunct w:val="0"/>
              <w:bidi w:val="0"/>
              <w:adjustRightInd/>
              <w:snapToGrid/>
              <w:spacing w:line="560" w:lineRule="exact"/>
              <w:ind w:firstLine="0" w:firstLineChars="0"/>
              <w:jc w:val="center"/>
              <w:textAlignment w:val="auto"/>
              <w:rPr>
                <w:rFonts w:hint="eastAsia" w:ascii="仿宋" w:hAnsi="仿宋" w:eastAsia="仿宋"/>
                <w:kern w:val="2"/>
                <w:sz w:val="30"/>
                <w:szCs w:val="30"/>
                <w:lang w:val="en-US" w:eastAsia="zh-CN"/>
              </w:rPr>
            </w:pPr>
            <w:r>
              <w:rPr>
                <w:rFonts w:hint="eastAsia" w:ascii="仿宋" w:hAnsi="仿宋" w:eastAsia="仿宋"/>
                <w:kern w:val="2"/>
                <w:sz w:val="30"/>
                <w:szCs w:val="30"/>
                <w:lang w:val="en-US" w:eastAsia="zh-CN"/>
              </w:rPr>
              <w:t>数据分析</w:t>
            </w:r>
          </w:p>
        </w:tc>
      </w:tr>
    </w:tbl>
    <w:p>
      <w:pPr>
        <w:pStyle w:val="10"/>
        <w:keepNext w:val="0"/>
        <w:keepLines w:val="0"/>
        <w:pageBreakBefore w:val="0"/>
        <w:numPr>
          <w:ilvl w:val="0"/>
          <w:numId w:val="0"/>
        </w:numPr>
        <w:kinsoku/>
        <w:wordWrap/>
        <w:overflowPunct/>
        <w:topLinePunct w:val="0"/>
        <w:bidi w:val="0"/>
        <w:adjustRightInd/>
        <w:snapToGrid/>
        <w:spacing w:line="560" w:lineRule="exact"/>
        <w:ind w:left="567" w:leftChars="0"/>
        <w:textAlignment w:val="auto"/>
        <w:rPr>
          <w:rFonts w:ascii="黑体" w:hAnsi="黑体" w:eastAsia="黑体"/>
          <w:sz w:val="32"/>
          <w:szCs w:val="32"/>
        </w:rPr>
      </w:pPr>
    </w:p>
    <w:p>
      <w:pPr>
        <w:pStyle w:val="10"/>
        <w:keepNext w:val="0"/>
        <w:keepLines w:val="0"/>
        <w:pageBreakBefore w:val="0"/>
        <w:numPr>
          <w:ilvl w:val="0"/>
          <w:numId w:val="2"/>
        </w:numPr>
        <w:kinsoku/>
        <w:wordWrap/>
        <w:overflowPunct/>
        <w:topLinePunct w:val="0"/>
        <w:bidi w:val="0"/>
        <w:adjustRightInd/>
        <w:snapToGrid/>
        <w:spacing w:line="560" w:lineRule="exact"/>
        <w:ind w:left="0" w:firstLine="567" w:firstLineChars="0"/>
        <w:textAlignment w:val="auto"/>
        <w:rPr>
          <w:rFonts w:ascii="黑体" w:hAnsi="黑体" w:eastAsia="黑体"/>
          <w:sz w:val="32"/>
          <w:szCs w:val="32"/>
        </w:rPr>
      </w:pPr>
      <w:r>
        <w:rPr>
          <w:rFonts w:hint="eastAsia" w:ascii="黑体" w:hAnsi="黑体" w:eastAsia="黑体"/>
          <w:sz w:val="32"/>
          <w:szCs w:val="32"/>
        </w:rPr>
        <w:t>制定（修订）标准的必要性和意义</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2023年中央1号文件指出加快发展蔬菜集约化育苗中心，集中连片推进老旧蔬菜设施改造提升。在保护生态和不增加用水总量前提下，探索科学利用戈壁、沙漠等发展设施农业。自治区党委一号文件和自治区党委农村工作会议明确提出，依托新疆独特的水土光热优势，三年内基本构建现代设施蔬菜产业体系、生产体系、经营体系，全面提升疆内蔬菜供给保障能力。</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新疆设施农业自“十一五”以来取得了长足的发展，已经逐步成为自治区传统农业向现代农业转变进程中的重要支柱产业。但是目前依然存在温室专业化设计能力不足、建造不标准、能耗高、环控能力弱、</w:t>
      </w:r>
      <w:r>
        <w:rPr>
          <w:rFonts w:hint="eastAsia" w:ascii="仿宋" w:hAnsi="仿宋" w:eastAsia="仿宋" w:cs="宋体"/>
          <w:color w:val="000000"/>
          <w:kern w:val="0"/>
          <w:sz w:val="32"/>
          <w:szCs w:val="32"/>
          <w:lang w:val="zh-CN" w:eastAsia="zh-CN"/>
        </w:rPr>
        <w:t>温室结构机械化</w:t>
      </w:r>
      <w:r>
        <w:rPr>
          <w:rFonts w:hint="eastAsia" w:ascii="仿宋" w:hAnsi="仿宋" w:eastAsia="仿宋" w:cs="宋体"/>
          <w:color w:val="000000"/>
          <w:kern w:val="0"/>
          <w:sz w:val="32"/>
          <w:szCs w:val="32"/>
          <w:lang w:val="en-US" w:eastAsia="zh-CN"/>
        </w:rPr>
        <w:t>生产</w:t>
      </w:r>
      <w:r>
        <w:rPr>
          <w:rFonts w:hint="eastAsia" w:ascii="仿宋" w:hAnsi="仿宋" w:eastAsia="仿宋" w:cs="宋体"/>
          <w:color w:val="000000"/>
          <w:kern w:val="0"/>
          <w:sz w:val="32"/>
          <w:szCs w:val="32"/>
          <w:lang w:val="zh-CN" w:eastAsia="zh-CN"/>
        </w:rPr>
        <w:t>程度低、农民劳动强度大等</w:t>
      </w:r>
      <w:r>
        <w:rPr>
          <w:rFonts w:hint="eastAsia" w:ascii="仿宋" w:hAnsi="仿宋" w:eastAsia="仿宋" w:cs="宋体"/>
          <w:color w:val="000000"/>
          <w:kern w:val="0"/>
          <w:sz w:val="32"/>
          <w:szCs w:val="32"/>
          <w:lang w:val="en-US" w:eastAsia="zh-CN"/>
        </w:rPr>
        <w:t>现状。为此</w:t>
      </w:r>
      <w:r>
        <w:rPr>
          <w:rStyle w:val="16"/>
          <w:rFonts w:ascii="仿宋" w:hAnsi="仿宋" w:eastAsia="仿宋"/>
          <w:sz w:val="32"/>
          <w:szCs w:val="32"/>
        </w:rPr>
        <w:t>自治区党委一号文件和自治区党委农村工作会议明确提出，依托</w:t>
      </w:r>
      <w:r>
        <w:rPr>
          <w:rStyle w:val="16"/>
          <w:rFonts w:hint="eastAsia" w:ascii="仿宋" w:hAnsi="仿宋" w:eastAsia="仿宋"/>
          <w:sz w:val="32"/>
          <w:szCs w:val="32"/>
          <w:lang w:val="en-US" w:eastAsia="zh-CN"/>
        </w:rPr>
        <w:t>新</w:t>
      </w:r>
      <w:r>
        <w:rPr>
          <w:rStyle w:val="16"/>
          <w:rFonts w:hint="eastAsia" w:ascii="仿宋" w:hAnsi="仿宋" w:eastAsia="仿宋"/>
          <w:sz w:val="32"/>
          <w:szCs w:val="32"/>
          <w:lang w:eastAsia="zh-CN"/>
        </w:rPr>
        <w:t>疆</w:t>
      </w:r>
      <w:r>
        <w:rPr>
          <w:rStyle w:val="16"/>
          <w:rFonts w:ascii="仿宋" w:hAnsi="仿宋" w:eastAsia="仿宋"/>
          <w:sz w:val="32"/>
          <w:szCs w:val="32"/>
        </w:rPr>
        <w:t>独特的水土光热优势，三年内力争实现设施蔬菜种植面积在现有</w:t>
      </w:r>
      <w:r>
        <w:rPr>
          <w:rFonts w:hint="eastAsia" w:ascii="仿宋" w:hAnsi="仿宋" w:eastAsia="仿宋" w:cs="宋体"/>
          <w:color w:val="000000"/>
          <w:kern w:val="0"/>
          <w:sz w:val="32"/>
          <w:szCs w:val="32"/>
          <w:lang w:val="en-US" w:eastAsia="zh-CN"/>
        </w:rPr>
        <w:t>基础上翻一番，基本构建现代设施蔬菜产业体系、生产体系、经营体系，全面提升疆内蔬菜供给保障能力。以新疆农业科学院农业机械化研究所牵头，联合</w:t>
      </w:r>
      <w:r>
        <w:rPr>
          <w:rFonts w:hint="eastAsia" w:ascii="仿宋" w:hAnsi="仿宋" w:eastAsia="仿宋" w:cs="宋体"/>
          <w:color w:val="000000"/>
          <w:kern w:val="0"/>
          <w:sz w:val="32"/>
          <w:szCs w:val="32"/>
          <w:lang w:eastAsia="zh-CN"/>
        </w:rPr>
        <w:t>新疆维吾尔自治区农业农村厅农业技术推广总站</w:t>
      </w:r>
      <w:r>
        <w:rPr>
          <w:rFonts w:hint="eastAsia" w:ascii="仿宋" w:hAnsi="仿宋" w:eastAsia="仿宋" w:cs="宋体"/>
          <w:color w:val="000000"/>
          <w:kern w:val="0"/>
          <w:sz w:val="32"/>
          <w:szCs w:val="32"/>
          <w:lang w:val="en-US" w:eastAsia="zh-CN"/>
        </w:rPr>
        <w:t>和</w:t>
      </w:r>
      <w:r>
        <w:rPr>
          <w:rFonts w:hint="eastAsia" w:ascii="仿宋" w:hAnsi="仿宋" w:eastAsia="仿宋"/>
          <w:kern w:val="2"/>
          <w:sz w:val="30"/>
          <w:szCs w:val="30"/>
          <w:lang w:val="en-US" w:eastAsia="zh-CN"/>
        </w:rPr>
        <w:t>上海孙桥溢佳农业技术股份有限公司</w:t>
      </w:r>
      <w:r>
        <w:rPr>
          <w:rFonts w:hint="eastAsia" w:ascii="仿宋" w:hAnsi="仿宋" w:eastAsia="仿宋" w:cs="宋体"/>
          <w:color w:val="000000"/>
          <w:kern w:val="0"/>
          <w:sz w:val="32"/>
          <w:szCs w:val="32"/>
          <w:lang w:eastAsia="zh-CN"/>
        </w:rPr>
        <w:t>总</w:t>
      </w:r>
      <w:r>
        <w:rPr>
          <w:rFonts w:hint="eastAsia" w:ascii="仿宋" w:hAnsi="仿宋" w:eastAsia="仿宋" w:cs="宋体"/>
          <w:color w:val="000000"/>
          <w:kern w:val="0"/>
          <w:sz w:val="32"/>
          <w:szCs w:val="32"/>
          <w:lang w:val="en-US" w:eastAsia="zh-CN"/>
        </w:rPr>
        <w:t>结完善我区日光温室建设技术体系，形成标准，促进新疆设施农业自动化、机械化生产技术水平的进一步提高。</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新疆光热资源丰富，地域广阔，但43%为沙漠和戈壁，人均耕地面积为0.20km</w:t>
      </w:r>
      <w:r>
        <w:rPr>
          <w:rFonts w:hint="eastAsia" w:ascii="仿宋" w:hAnsi="仿宋" w:eastAsia="仿宋" w:cs="宋体"/>
          <w:color w:val="000000"/>
          <w:kern w:val="0"/>
          <w:sz w:val="32"/>
          <w:szCs w:val="32"/>
          <w:vertAlign w:val="superscript"/>
          <w:lang w:val="en-US" w:eastAsia="zh-CN"/>
        </w:rPr>
        <w:t>2</w:t>
      </w:r>
      <w:r>
        <w:rPr>
          <w:rFonts w:hint="eastAsia" w:ascii="仿宋" w:hAnsi="仿宋" w:eastAsia="仿宋" w:cs="宋体"/>
          <w:color w:val="000000"/>
          <w:kern w:val="0"/>
          <w:sz w:val="32"/>
          <w:szCs w:val="32"/>
          <w:lang w:val="en-US" w:eastAsia="zh-CN"/>
        </w:rPr>
        <w:t>，仅为全国人均耕地面积（1.41km</w:t>
      </w:r>
      <w:r>
        <w:rPr>
          <w:rFonts w:hint="eastAsia" w:ascii="仿宋" w:hAnsi="仿宋" w:eastAsia="仿宋" w:cs="宋体"/>
          <w:color w:val="000000"/>
          <w:kern w:val="0"/>
          <w:sz w:val="32"/>
          <w:szCs w:val="32"/>
          <w:vertAlign w:val="superscript"/>
          <w:lang w:val="en-US" w:eastAsia="zh-CN"/>
        </w:rPr>
        <w:t>2</w:t>
      </w:r>
      <w:r>
        <w:rPr>
          <w:rFonts w:hint="eastAsia" w:ascii="仿宋" w:hAnsi="仿宋" w:eastAsia="仿宋" w:cs="宋体"/>
          <w:color w:val="000000"/>
          <w:kern w:val="0"/>
          <w:sz w:val="32"/>
          <w:szCs w:val="32"/>
          <w:lang w:val="en-US" w:eastAsia="zh-CN"/>
        </w:rPr>
        <w:t>）的 14.2%。因此，发展非耕地农业也成了必然选择。在保护生态环境基础上，探索利用可开发的空闲地、废弃地发展设施农业。新疆尤其是戈壁地区有着与其它省份显著不同的气候特征：太阳辐射强度大，特别是 5 级以上的紫外辐射占太阳辐射总时数的 30%以上；日温差大，许多地方的最大日较差高达 20-25℃；风力大，5级以上大风的频率很高；空气干燥，湿度低，蒸腾作用影响大。这些特殊的自然条件对日光温室结构、保温材料及热工性能提出了特殊的要求，但新疆在温室结构及热环境的基础研究方面非常薄弱、缺乏系统性，难以满足现代园艺设施农业深冬生产发展的需要。</w:t>
      </w:r>
      <w:r>
        <w:rPr>
          <w:rFonts w:hint="eastAsia" w:ascii="仿宋" w:hAnsi="仿宋" w:eastAsia="仿宋" w:cs="宋体"/>
          <w:color w:val="000000"/>
          <w:kern w:val="0"/>
          <w:sz w:val="32"/>
          <w:szCs w:val="32"/>
        </w:rPr>
        <w:t>鉴于此，新疆农业科学院农业机械化研究所在很多年示范推广</w:t>
      </w:r>
      <w:r>
        <w:rPr>
          <w:rFonts w:hint="eastAsia" w:ascii="仿宋" w:hAnsi="仿宋" w:eastAsia="仿宋" w:cs="宋体"/>
          <w:color w:val="000000"/>
          <w:kern w:val="0"/>
          <w:sz w:val="32"/>
          <w:szCs w:val="32"/>
          <w:lang w:val="en-US" w:eastAsia="zh-CN"/>
        </w:rPr>
        <w:t>新疆设施农业日光温室结构设计及建造</w:t>
      </w:r>
      <w:r>
        <w:rPr>
          <w:rFonts w:hint="eastAsia" w:ascii="仿宋" w:hAnsi="仿宋" w:eastAsia="仿宋" w:cs="宋体"/>
          <w:color w:val="000000"/>
          <w:kern w:val="0"/>
          <w:sz w:val="32"/>
          <w:szCs w:val="32"/>
        </w:rPr>
        <w:t>的基础上</w:t>
      </w:r>
      <w:r>
        <w:rPr>
          <w:rFonts w:hint="eastAsia" w:ascii="仿宋" w:hAnsi="仿宋" w:eastAsia="仿宋" w:cs="宋体"/>
          <w:color w:val="000000"/>
          <w:kern w:val="0"/>
          <w:sz w:val="32"/>
          <w:szCs w:val="32"/>
          <w:lang w:val="en-US" w:eastAsia="zh-CN"/>
        </w:rPr>
        <w:t>编制</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新疆宜机化深冬生产型日光温室 （第一部分组装式日光温室设计及建造技术规范、第二部分砖墙日光温室设计及建造技术规范、第三部分戈壁地日光温室设计及建造技术规范）</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皆在规范新疆地区高标准日光</w:t>
      </w:r>
      <w:r>
        <w:rPr>
          <w:rFonts w:hint="eastAsia" w:ascii="仿宋" w:hAnsi="仿宋" w:eastAsia="仿宋" w:cs="宋体"/>
          <w:color w:val="000000"/>
          <w:kern w:val="0"/>
          <w:sz w:val="32"/>
          <w:szCs w:val="32"/>
          <w:lang w:val="zh-CN" w:eastAsia="zh-CN"/>
        </w:rPr>
        <w:t>温室结构设计参数、建造</w:t>
      </w:r>
      <w:r>
        <w:rPr>
          <w:rFonts w:hint="default" w:ascii="仿宋" w:hAnsi="仿宋" w:eastAsia="仿宋" w:cs="宋体"/>
          <w:color w:val="000000"/>
          <w:kern w:val="0"/>
          <w:sz w:val="32"/>
          <w:szCs w:val="32"/>
          <w:lang w:val="zh-CN" w:eastAsia="zh-CN"/>
        </w:rPr>
        <w:t>技术要求</w:t>
      </w:r>
      <w:r>
        <w:rPr>
          <w:rFonts w:hint="eastAsia" w:ascii="仿宋" w:hAnsi="仿宋" w:eastAsia="仿宋" w:cs="宋体"/>
          <w:color w:val="000000"/>
          <w:kern w:val="0"/>
          <w:sz w:val="32"/>
          <w:szCs w:val="32"/>
          <w:lang w:val="zh-CN" w:eastAsia="zh-CN"/>
        </w:rPr>
        <w:t>、配套主动蓄热供热系统、水肥一体化技术、设备安装等内容</w:t>
      </w:r>
      <w:r>
        <w:rPr>
          <w:rFonts w:hint="eastAsia" w:ascii="仿宋" w:hAnsi="仿宋" w:eastAsia="仿宋" w:cs="宋体"/>
          <w:color w:val="000000"/>
          <w:kern w:val="0"/>
          <w:sz w:val="32"/>
          <w:szCs w:val="32"/>
          <w:lang w:val="en-US" w:eastAsia="zh-CN"/>
        </w:rPr>
        <w:t>，适宜于新疆日光温室生产，提升标准日光温室机械化生产及环境调控能力，提高生产效率20%以上，降低劳动强度不低于15%，提高温室经济效益15%以上。以期为新疆设施农业发展提供规范化日光温室设计建造技术指导。</w:t>
      </w:r>
    </w:p>
    <w:p>
      <w:pPr>
        <w:pStyle w:val="10"/>
        <w:keepNext w:val="0"/>
        <w:keepLines w:val="0"/>
        <w:pageBreakBefore w:val="0"/>
        <w:numPr>
          <w:ilvl w:val="0"/>
          <w:numId w:val="2"/>
        </w:numPr>
        <w:kinsoku/>
        <w:wordWrap/>
        <w:overflowPunct/>
        <w:topLinePunct w:val="0"/>
        <w:bidi w:val="0"/>
        <w:adjustRightInd/>
        <w:snapToGrid/>
        <w:spacing w:line="560" w:lineRule="exact"/>
        <w:ind w:left="0" w:firstLine="567" w:firstLineChars="0"/>
        <w:textAlignment w:val="auto"/>
        <w:rPr>
          <w:rFonts w:ascii="黑体" w:hAnsi="黑体" w:eastAsia="黑体"/>
          <w:sz w:val="32"/>
          <w:szCs w:val="32"/>
        </w:rPr>
      </w:pPr>
      <w:r>
        <w:rPr>
          <w:rFonts w:hint="eastAsia" w:ascii="黑体" w:hAnsi="黑体" w:eastAsia="黑体"/>
          <w:sz w:val="32"/>
          <w:szCs w:val="32"/>
        </w:rPr>
        <w:t>主要起草过程</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楷体" w:hAnsi="楷体" w:eastAsia="楷体"/>
          <w:sz w:val="32"/>
          <w:szCs w:val="32"/>
          <w:lang w:val="en-US" w:eastAsia="zh-CN"/>
        </w:rPr>
      </w:pPr>
      <w:r>
        <w:rPr>
          <w:rFonts w:ascii="楷体" w:hAnsi="楷体" w:eastAsia="楷体"/>
          <w:sz w:val="32"/>
          <w:szCs w:val="32"/>
        </w:rPr>
        <w:t>1</w:t>
      </w:r>
      <w:r>
        <w:rPr>
          <w:rFonts w:hint="eastAsia" w:ascii="楷体" w:hAnsi="楷体" w:eastAsia="楷体"/>
          <w:sz w:val="32"/>
          <w:szCs w:val="32"/>
        </w:rPr>
        <w:t>．</w:t>
      </w:r>
      <w:r>
        <w:rPr>
          <w:rFonts w:hint="eastAsia" w:ascii="楷体" w:hAnsi="楷体" w:eastAsia="楷体"/>
          <w:sz w:val="32"/>
          <w:szCs w:val="32"/>
          <w:lang w:val="en-US" w:eastAsia="zh-CN"/>
        </w:rPr>
        <w:t>技术研究示范阶段</w:t>
      </w:r>
    </w:p>
    <w:p>
      <w:pPr>
        <w:pStyle w:val="9"/>
        <w:keepNext w:val="0"/>
        <w:keepLines w:val="0"/>
        <w:pageBreakBefore w:val="0"/>
        <w:kinsoku/>
        <w:wordWrap/>
        <w:overflowPunct/>
        <w:topLinePunct w:val="0"/>
        <w:bidi w:val="0"/>
        <w:adjustRightInd/>
        <w:snapToGrid/>
        <w:spacing w:line="560" w:lineRule="exact"/>
        <w:ind w:firstLine="640"/>
        <w:textAlignment w:val="auto"/>
        <w:rPr>
          <w:rFonts w:ascii="仿宋" w:hAnsi="仿宋" w:eastAsia="仿宋" w:cs="宋体"/>
          <w:color w:val="000000"/>
          <w:sz w:val="32"/>
          <w:szCs w:val="32"/>
        </w:rPr>
      </w:pPr>
      <w:r>
        <w:rPr>
          <w:rFonts w:hint="eastAsia" w:ascii="仿宋" w:hAnsi="仿宋" w:eastAsia="仿宋" w:cs="宋体"/>
          <w:color w:val="000000"/>
          <w:sz w:val="32"/>
          <w:szCs w:val="32"/>
        </w:rPr>
        <w:t>2018年开始标准提出，单位及撰写标准草案的小组成员开始以适合新疆区域特色的宜机化日光温室为重点，开展设施果蔬生产宜机化日光温室、非耕地日光温室结构和建造技术、以及日光温室环境信息与装备技术研究应用，</w:t>
      </w:r>
      <w:r>
        <w:rPr>
          <w:rFonts w:hint="eastAsia" w:ascii="仿宋" w:hAnsi="仿宋" w:eastAsia="仿宋" w:cs="宋体"/>
          <w:color w:val="000000"/>
          <w:sz w:val="32"/>
          <w:szCs w:val="32"/>
          <w:lang w:val="en-US" w:eastAsia="zh-CN"/>
        </w:rPr>
        <w:t>过程中</w:t>
      </w:r>
      <w:r>
        <w:rPr>
          <w:rFonts w:hint="eastAsia" w:ascii="仿宋" w:hAnsi="仿宋" w:eastAsia="仿宋" w:cs="宋体"/>
          <w:color w:val="000000"/>
          <w:sz w:val="32"/>
          <w:szCs w:val="32"/>
        </w:rPr>
        <w:t>发现</w:t>
      </w:r>
      <w:r>
        <w:rPr>
          <w:rFonts w:hint="eastAsia" w:ascii="仿宋" w:hAnsi="仿宋" w:eastAsia="仿宋" w:cs="宋体"/>
          <w:color w:val="000000"/>
          <w:kern w:val="0"/>
          <w:sz w:val="32"/>
          <w:szCs w:val="32"/>
        </w:rPr>
        <w:t>设施类型、装备</w:t>
      </w:r>
      <w:r>
        <w:rPr>
          <w:rFonts w:hint="eastAsia" w:ascii="仿宋" w:hAnsi="仿宋" w:eastAsia="仿宋" w:cs="宋体"/>
          <w:color w:val="000000"/>
          <w:kern w:val="0"/>
          <w:sz w:val="32"/>
          <w:szCs w:val="32"/>
          <w:lang w:val="en-US" w:eastAsia="zh-CN"/>
        </w:rPr>
        <w:t>及</w:t>
      </w:r>
      <w:r>
        <w:rPr>
          <w:rFonts w:hint="eastAsia" w:ascii="仿宋" w:hAnsi="仿宋" w:eastAsia="仿宋" w:cs="宋体"/>
          <w:color w:val="000000"/>
          <w:kern w:val="0"/>
          <w:sz w:val="32"/>
          <w:szCs w:val="32"/>
        </w:rPr>
        <w:t>栽培技术</w:t>
      </w:r>
      <w:r>
        <w:rPr>
          <w:rFonts w:hint="eastAsia" w:ascii="仿宋" w:hAnsi="仿宋" w:eastAsia="仿宋" w:cs="宋体"/>
          <w:color w:val="000000"/>
          <w:kern w:val="0"/>
          <w:sz w:val="32"/>
          <w:szCs w:val="32"/>
          <w:lang w:val="en-US" w:eastAsia="zh-CN"/>
        </w:rPr>
        <w:t>等</w:t>
      </w:r>
      <w:r>
        <w:rPr>
          <w:rFonts w:hint="eastAsia" w:ascii="仿宋" w:hAnsi="仿宋" w:eastAsia="仿宋" w:cs="宋体"/>
          <w:color w:val="000000"/>
          <w:kern w:val="0"/>
          <w:sz w:val="32"/>
          <w:szCs w:val="32"/>
        </w:rPr>
        <w:t>都存在较大的</w:t>
      </w:r>
      <w:r>
        <w:rPr>
          <w:rFonts w:hint="eastAsia" w:ascii="仿宋" w:hAnsi="仿宋" w:eastAsia="仿宋" w:cs="宋体"/>
          <w:color w:val="000000"/>
          <w:kern w:val="0"/>
          <w:sz w:val="32"/>
          <w:szCs w:val="32"/>
          <w:lang w:val="en-US" w:eastAsia="zh-CN"/>
        </w:rPr>
        <w:t>不统一性</w:t>
      </w:r>
      <w:r>
        <w:rPr>
          <w:rFonts w:hint="eastAsia" w:ascii="仿宋" w:hAnsi="仿宋" w:eastAsia="仿宋" w:cs="宋体"/>
          <w:color w:val="000000"/>
          <w:sz w:val="32"/>
          <w:szCs w:val="32"/>
        </w:rPr>
        <w:t>，</w:t>
      </w:r>
      <w:r>
        <w:rPr>
          <w:rFonts w:hint="eastAsia" w:ascii="仿宋" w:hAnsi="仿宋" w:eastAsia="仿宋" w:cs="宋体"/>
          <w:color w:val="000000"/>
          <w:sz w:val="32"/>
          <w:szCs w:val="32"/>
          <w:lang w:val="en-US" w:eastAsia="zh-CN"/>
        </w:rPr>
        <w:t>推广</w:t>
      </w:r>
      <w:r>
        <w:rPr>
          <w:rFonts w:hint="eastAsia" w:ascii="仿宋" w:hAnsi="仿宋" w:eastAsia="仿宋" w:cs="宋体"/>
          <w:color w:val="000000"/>
          <w:sz w:val="32"/>
          <w:szCs w:val="32"/>
        </w:rPr>
        <w:t>的效果层差不起，</w:t>
      </w:r>
      <w:r>
        <w:rPr>
          <w:rFonts w:hint="eastAsia" w:ascii="仿宋" w:hAnsi="仿宋" w:eastAsia="仿宋" w:cs="宋体"/>
          <w:color w:val="000000"/>
          <w:sz w:val="32"/>
          <w:szCs w:val="32"/>
          <w:lang w:val="en-US" w:eastAsia="zh-CN"/>
        </w:rPr>
        <w:t>严重</w:t>
      </w:r>
      <w:r>
        <w:rPr>
          <w:rFonts w:hint="eastAsia" w:ascii="仿宋" w:hAnsi="仿宋" w:eastAsia="仿宋" w:cs="宋体"/>
          <w:color w:val="000000"/>
          <w:sz w:val="32"/>
          <w:szCs w:val="32"/>
        </w:rPr>
        <w:t>影响了</w:t>
      </w:r>
      <w:r>
        <w:rPr>
          <w:rFonts w:hint="eastAsia" w:ascii="仿宋" w:hAnsi="仿宋" w:eastAsia="仿宋" w:cs="宋体"/>
          <w:color w:val="000000"/>
          <w:sz w:val="32"/>
          <w:szCs w:val="32"/>
          <w:lang w:val="en-US" w:eastAsia="zh-CN"/>
        </w:rPr>
        <w:t>设施农业生产效益</w:t>
      </w:r>
      <w:r>
        <w:rPr>
          <w:rFonts w:hint="eastAsia" w:ascii="仿宋" w:hAnsi="仿宋" w:eastAsia="仿宋" w:cs="宋体"/>
          <w:color w:val="000000"/>
          <w:sz w:val="32"/>
          <w:szCs w:val="32"/>
          <w:lang w:eastAsia="zh-CN"/>
        </w:rPr>
        <w:t>。</w:t>
      </w:r>
      <w:r>
        <w:rPr>
          <w:rFonts w:hint="eastAsia" w:ascii="仿宋" w:hAnsi="仿宋" w:eastAsia="仿宋" w:cs="宋体"/>
          <w:color w:val="000000"/>
          <w:sz w:val="32"/>
          <w:szCs w:val="32"/>
          <w:lang w:val="en-US" w:eastAsia="zh-CN"/>
        </w:rPr>
        <w:t>因此，</w:t>
      </w:r>
      <w:r>
        <w:rPr>
          <w:rFonts w:hint="eastAsia" w:ascii="仿宋" w:hAnsi="仿宋" w:eastAsia="仿宋" w:cs="宋体"/>
          <w:color w:val="000000"/>
          <w:sz w:val="32"/>
          <w:szCs w:val="32"/>
        </w:rPr>
        <w:t>通过</w:t>
      </w:r>
      <w:r>
        <w:rPr>
          <w:rFonts w:hint="eastAsia" w:ascii="仿宋" w:hAnsi="仿宋" w:eastAsia="仿宋" w:cs="宋体"/>
          <w:color w:val="000000"/>
          <w:kern w:val="0"/>
          <w:sz w:val="32"/>
          <w:szCs w:val="32"/>
          <w:lang w:val="en-US" w:eastAsia="zh-CN"/>
        </w:rPr>
        <w:t>制定日光温室结构、水肥一体化技术及环境调控相关标准或规范，可提高温室单位面积的劳动生产率和资源产出率</w:t>
      </w:r>
      <w:r>
        <w:rPr>
          <w:rFonts w:hint="eastAsia" w:ascii="仿宋" w:hAnsi="仿宋" w:eastAsia="仿宋" w:cs="宋体"/>
          <w:color w:val="000000"/>
          <w:sz w:val="32"/>
          <w:szCs w:val="32"/>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楷体" w:hAnsi="楷体" w:eastAsia="楷体"/>
          <w:sz w:val="32"/>
          <w:szCs w:val="32"/>
        </w:rPr>
      </w:pPr>
      <w:r>
        <w:rPr>
          <w:rFonts w:ascii="楷体" w:hAnsi="楷体" w:eastAsia="楷体"/>
          <w:sz w:val="32"/>
          <w:szCs w:val="32"/>
        </w:rPr>
        <w:t xml:space="preserve">2. </w:t>
      </w:r>
      <w:r>
        <w:rPr>
          <w:rFonts w:hint="eastAsia" w:ascii="楷体" w:hAnsi="楷体" w:eastAsia="楷体"/>
          <w:sz w:val="32"/>
          <w:szCs w:val="32"/>
        </w:rPr>
        <w:t>调研和技术检验阶段</w:t>
      </w:r>
    </w:p>
    <w:p>
      <w:pPr>
        <w:pStyle w:val="9"/>
        <w:keepNext w:val="0"/>
        <w:keepLines w:val="0"/>
        <w:pageBreakBefore w:val="0"/>
        <w:kinsoku/>
        <w:wordWrap/>
        <w:overflowPunct/>
        <w:topLinePunct w:val="0"/>
        <w:bidi w:val="0"/>
        <w:adjustRightInd/>
        <w:snapToGrid/>
        <w:spacing w:line="560" w:lineRule="exact"/>
        <w:ind w:firstLine="640"/>
        <w:textAlignment w:val="auto"/>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标准草案编写过程中，新疆农业科学院农业机械化研究所“十一五”以来，围绕新疆现代设施农业发展，进行了大量的资料收集及征求用户意见，建立了新疆设施农业生产标准技术体系，研究并示范设施农业工程学、农艺学领域的5大类27项生产技术，制定并颁布实施设施主栽作物标准化生产各环节自治区地方标准137项，研发新疆标准型日光温室3类6种和一批实用配套，首次实现北纬46°以上严寒气候区果菜越冬生产。</w:t>
      </w:r>
    </w:p>
    <w:p>
      <w:pPr>
        <w:pStyle w:val="9"/>
        <w:keepNext w:val="0"/>
        <w:keepLines w:val="0"/>
        <w:pageBreakBefore w:val="0"/>
        <w:kinsoku/>
        <w:wordWrap/>
        <w:overflowPunct/>
        <w:topLinePunct w:val="0"/>
        <w:bidi w:val="0"/>
        <w:adjustRightInd/>
        <w:snapToGrid/>
        <w:spacing w:line="560" w:lineRule="exact"/>
        <w:ind w:firstLine="640"/>
        <w:textAlignment w:val="auto"/>
        <w:rPr>
          <w:rFonts w:hint="eastAsia" w:ascii="仿宋" w:hAnsi="仿宋" w:eastAsia="仿宋" w:cs="宋体"/>
          <w:color w:val="000000"/>
          <w:kern w:val="0"/>
          <w:sz w:val="32"/>
          <w:szCs w:val="32"/>
          <w:lang w:val="zh-CN" w:eastAsia="zh-CN" w:bidi="ar-SA"/>
        </w:rPr>
      </w:pPr>
      <w:r>
        <w:rPr>
          <w:rFonts w:hint="eastAsia" w:ascii="仿宋" w:hAnsi="仿宋" w:eastAsia="仿宋" w:cs="宋体"/>
          <w:kern w:val="0"/>
          <w:sz w:val="32"/>
          <w:szCs w:val="32"/>
          <w:lang w:val="en-US" w:eastAsia="zh-CN" w:bidi="ar-SA"/>
        </w:rPr>
        <w:t>同时，我所与</w:t>
      </w:r>
      <w:r>
        <w:rPr>
          <w:rFonts w:hint="eastAsia" w:ascii="仿宋" w:hAnsi="仿宋" w:eastAsia="仿宋" w:cs="宋体"/>
          <w:color w:val="000000"/>
          <w:kern w:val="0"/>
          <w:sz w:val="32"/>
          <w:szCs w:val="32"/>
          <w:lang w:val="zh-CN" w:eastAsia="zh-CN" w:bidi="ar-SA"/>
        </w:rPr>
        <w:t>新疆维吾尔自治区农业技术推广总站、</w:t>
      </w:r>
      <w:r>
        <w:rPr>
          <w:rFonts w:hint="eastAsia" w:ascii="仿宋" w:hAnsi="仿宋" w:eastAsia="仿宋" w:cs="宋体"/>
          <w:color w:val="000000"/>
          <w:kern w:val="0"/>
          <w:sz w:val="32"/>
          <w:szCs w:val="32"/>
          <w:lang w:eastAsia="zh-CN"/>
        </w:rPr>
        <w:t>上海孙桥溢佳农业技术股份有限公司</w:t>
      </w:r>
      <w:r>
        <w:rPr>
          <w:rFonts w:hint="eastAsia" w:ascii="仿宋" w:hAnsi="仿宋" w:eastAsia="仿宋" w:cs="宋体"/>
          <w:color w:val="000000"/>
          <w:kern w:val="0"/>
          <w:sz w:val="32"/>
          <w:szCs w:val="32"/>
          <w:lang w:val="zh-CN" w:eastAsia="zh-CN" w:bidi="ar-SA"/>
        </w:rPr>
        <w:t>进行了大量的资料收集及实践应用，在喀什地区叶城县、伽师县、莎车县，克州阿克陶等县市设计并建造组装式深冬生产型日光温室近</w:t>
      </w:r>
      <w:r>
        <w:rPr>
          <w:rFonts w:hint="eastAsia" w:ascii="仿宋" w:hAnsi="仿宋" w:eastAsia="仿宋" w:cs="宋体"/>
          <w:color w:val="000000"/>
          <w:kern w:val="0"/>
          <w:sz w:val="32"/>
          <w:szCs w:val="32"/>
          <w:lang w:val="en-US" w:eastAsia="zh-CN" w:bidi="ar-SA"/>
        </w:rPr>
        <w:t>1000座、砖墙</w:t>
      </w:r>
      <w:r>
        <w:rPr>
          <w:rFonts w:hint="eastAsia" w:ascii="仿宋" w:hAnsi="仿宋" w:eastAsia="仿宋" w:cs="宋体"/>
          <w:color w:val="000000"/>
          <w:kern w:val="0"/>
          <w:sz w:val="32"/>
          <w:szCs w:val="32"/>
          <w:lang w:val="zh-CN" w:eastAsia="zh-CN" w:bidi="ar-SA"/>
        </w:rPr>
        <w:t>深冬生产型日光温室近</w:t>
      </w:r>
      <w:r>
        <w:rPr>
          <w:rFonts w:hint="eastAsia" w:ascii="仿宋" w:hAnsi="仿宋" w:eastAsia="仿宋" w:cs="宋体"/>
          <w:color w:val="000000"/>
          <w:kern w:val="0"/>
          <w:sz w:val="32"/>
          <w:szCs w:val="32"/>
          <w:lang w:val="en-US" w:eastAsia="zh-CN" w:bidi="ar-SA"/>
        </w:rPr>
        <w:t>2000座、</w:t>
      </w:r>
      <w:r>
        <w:rPr>
          <w:rFonts w:hint="eastAsia" w:ascii="仿宋" w:hAnsi="仿宋" w:eastAsia="仿宋" w:cs="宋体"/>
          <w:color w:val="000000"/>
          <w:kern w:val="0"/>
          <w:sz w:val="32"/>
          <w:szCs w:val="32"/>
          <w:lang w:val="zh-CN" w:eastAsia="zh-CN" w:bidi="ar-SA"/>
        </w:rPr>
        <w:t>在克州阿克陶等县设计并建造</w:t>
      </w:r>
      <w:r>
        <w:rPr>
          <w:rFonts w:hint="eastAsia" w:ascii="仿宋" w:hAnsi="仿宋" w:eastAsia="仿宋" w:cs="宋体"/>
          <w:color w:val="000000"/>
          <w:kern w:val="0"/>
          <w:sz w:val="32"/>
          <w:szCs w:val="32"/>
          <w:lang w:val="en-US" w:eastAsia="zh-CN"/>
        </w:rPr>
        <w:t>新疆戈壁地深冬生产型日光温室</w:t>
      </w:r>
      <w:r>
        <w:rPr>
          <w:rFonts w:hint="eastAsia" w:ascii="仿宋" w:hAnsi="仿宋" w:eastAsia="仿宋" w:cs="宋体"/>
          <w:color w:val="000000"/>
          <w:kern w:val="0"/>
          <w:sz w:val="32"/>
          <w:szCs w:val="32"/>
          <w:lang w:val="zh-CN" w:eastAsia="zh-CN" w:bidi="ar-SA"/>
        </w:rPr>
        <w:t>近</w:t>
      </w:r>
      <w:r>
        <w:rPr>
          <w:rFonts w:hint="eastAsia" w:ascii="仿宋" w:hAnsi="仿宋" w:eastAsia="仿宋" w:cs="宋体"/>
          <w:color w:val="000000"/>
          <w:kern w:val="0"/>
          <w:sz w:val="32"/>
          <w:szCs w:val="32"/>
          <w:lang w:val="en-US" w:eastAsia="zh-CN" w:bidi="ar-SA"/>
        </w:rPr>
        <w:t>300座</w:t>
      </w:r>
      <w:r>
        <w:rPr>
          <w:rFonts w:hint="eastAsia" w:ascii="仿宋" w:hAnsi="仿宋" w:eastAsia="仿宋" w:cs="宋体"/>
          <w:color w:val="000000"/>
          <w:kern w:val="0"/>
          <w:sz w:val="32"/>
          <w:szCs w:val="32"/>
          <w:lang w:val="zh-CN" w:eastAsia="zh-CN" w:bidi="ar-SA"/>
        </w:rPr>
        <w:t>。在示范温室应用过程中广泛听取用户需求，并与相关建造企业及农业技术推广中心、农业局技术人员加深技术交流，针对示范温室应用过程中出现的问题及用户建议，进一步对日光温室结构参数、保温蓄热性能、水肥调控等技术参数进行优化设计。为标准的准确编制提供技术依据。</w:t>
      </w:r>
    </w:p>
    <w:p>
      <w:pPr>
        <w:pStyle w:val="10"/>
        <w:keepNext w:val="0"/>
        <w:keepLines w:val="0"/>
        <w:pageBreakBefore w:val="0"/>
        <w:numPr>
          <w:ilvl w:val="0"/>
          <w:numId w:val="4"/>
        </w:numPr>
        <w:kinsoku/>
        <w:wordWrap/>
        <w:overflowPunct/>
        <w:topLinePunct w:val="0"/>
        <w:bidi w:val="0"/>
        <w:adjustRightInd/>
        <w:snapToGrid/>
        <w:spacing w:line="560" w:lineRule="exact"/>
        <w:ind w:firstLineChars="0"/>
        <w:textAlignment w:val="auto"/>
        <w:rPr>
          <w:rFonts w:ascii="楷体" w:hAnsi="楷体" w:eastAsia="楷体"/>
          <w:sz w:val="32"/>
          <w:szCs w:val="32"/>
        </w:rPr>
      </w:pPr>
      <w:r>
        <w:rPr>
          <w:rFonts w:hint="eastAsia" w:ascii="楷体" w:hAnsi="楷体" w:eastAsia="楷体"/>
          <w:sz w:val="32"/>
          <w:szCs w:val="32"/>
        </w:rPr>
        <w:t xml:space="preserve"> </w:t>
      </w:r>
      <w:r>
        <w:rPr>
          <w:rFonts w:hint="eastAsia" w:ascii="楷体" w:hAnsi="楷体" w:eastAsia="楷体"/>
          <w:sz w:val="32"/>
          <w:szCs w:val="32"/>
          <w:lang w:val="en-US" w:eastAsia="zh-CN"/>
        </w:rPr>
        <w:t>标准提出阶段</w:t>
      </w:r>
    </w:p>
    <w:p>
      <w:pPr>
        <w:pStyle w:val="9"/>
        <w:keepNext w:val="0"/>
        <w:keepLines w:val="0"/>
        <w:pageBreakBefore w:val="0"/>
        <w:kinsoku/>
        <w:wordWrap/>
        <w:overflowPunct/>
        <w:topLinePunct w:val="0"/>
        <w:bidi w:val="0"/>
        <w:adjustRightInd/>
        <w:snapToGrid/>
        <w:spacing w:line="560" w:lineRule="exact"/>
        <w:ind w:firstLine="640"/>
        <w:textAlignment w:val="auto"/>
        <w:rPr>
          <w:rFonts w:ascii="楷体" w:hAnsi="楷体" w:eastAsia="楷体"/>
          <w:sz w:val="32"/>
          <w:szCs w:val="32"/>
        </w:rPr>
      </w:pPr>
      <w:r>
        <w:rPr>
          <w:rFonts w:hint="eastAsia" w:ascii="仿宋" w:hAnsi="仿宋" w:eastAsia="仿宋" w:cs="宋体"/>
          <w:color w:val="000000"/>
          <w:kern w:val="0"/>
          <w:sz w:val="32"/>
          <w:szCs w:val="32"/>
          <w:lang w:val="zh-CN" w:eastAsia="zh-CN" w:bidi="ar-SA"/>
        </w:rPr>
        <w:t>此项目立项后，新疆农业科学院农业机械化研究所、新疆维吾尔自治区农业技术推广总站</w:t>
      </w:r>
      <w:r>
        <w:rPr>
          <w:rFonts w:hint="eastAsia" w:ascii="仿宋" w:hAnsi="仿宋" w:eastAsia="仿宋" w:cs="宋体"/>
          <w:color w:val="000000"/>
          <w:kern w:val="0"/>
          <w:sz w:val="32"/>
          <w:szCs w:val="32"/>
          <w:lang w:val="en-US" w:eastAsia="zh-CN" w:bidi="ar-SA"/>
        </w:rPr>
        <w:t>及</w:t>
      </w:r>
      <w:r>
        <w:rPr>
          <w:rFonts w:hint="eastAsia" w:ascii="仿宋" w:hAnsi="仿宋" w:eastAsia="仿宋" w:cs="宋体"/>
          <w:color w:val="000000"/>
          <w:kern w:val="0"/>
          <w:sz w:val="32"/>
          <w:szCs w:val="32"/>
          <w:lang w:eastAsia="zh-CN"/>
        </w:rPr>
        <w:t>上海孙桥溢佳农业技术股份有限公司</w:t>
      </w:r>
      <w:r>
        <w:rPr>
          <w:rFonts w:hint="eastAsia" w:ascii="仿宋" w:hAnsi="仿宋" w:eastAsia="仿宋" w:cs="宋体"/>
          <w:color w:val="000000"/>
          <w:kern w:val="0"/>
          <w:sz w:val="32"/>
          <w:szCs w:val="32"/>
          <w:lang w:val="zh-CN" w:eastAsia="zh-CN" w:bidi="ar-SA"/>
        </w:rPr>
        <w:t>按照《中华人民共和国标准化法》、《新疆维吾尔自治区地方标准管理办法》等有关要求，及时成立标准起草小组，初步确定起草该标准的工作计划。为顺利完成该标准项目，标准起草小组查阅相关的文献、资料，经过一系列的调研和资料收集、数据分析工作，并在试验验证基础上，结合新疆设施农业生产现状，标准起草小组拟定该标准的提纲和要点，并按照GB/T 1.1-2020《标准化工作导则 第1部分：标准化文件的结构和起草规则》规定，编写标准草案稿和编制说明。</w:t>
      </w:r>
    </w:p>
    <w:p>
      <w:pPr>
        <w:pStyle w:val="10"/>
        <w:keepNext w:val="0"/>
        <w:keepLines w:val="0"/>
        <w:pageBreakBefore w:val="0"/>
        <w:numPr>
          <w:ilvl w:val="0"/>
          <w:numId w:val="2"/>
        </w:numPr>
        <w:kinsoku/>
        <w:wordWrap/>
        <w:overflowPunct/>
        <w:topLinePunct w:val="0"/>
        <w:bidi w:val="0"/>
        <w:adjustRightInd/>
        <w:snapToGrid/>
        <w:spacing w:line="560" w:lineRule="exact"/>
        <w:ind w:left="0" w:firstLine="567" w:firstLineChars="0"/>
        <w:textAlignment w:val="auto"/>
        <w:rPr>
          <w:rFonts w:ascii="黑体" w:hAnsi="黑体" w:eastAsia="黑体"/>
          <w:sz w:val="32"/>
          <w:szCs w:val="32"/>
        </w:rPr>
      </w:pPr>
      <w:r>
        <w:rPr>
          <w:rFonts w:hint="eastAsia" w:ascii="黑体" w:hAnsi="黑体" w:eastAsia="黑体"/>
          <w:sz w:val="32"/>
          <w:szCs w:val="32"/>
        </w:rPr>
        <w:t>制定（修订）标准的原则和依据，与现行法律、法规、标准的关系</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楷体" w:hAnsi="楷体" w:eastAsia="楷体"/>
          <w:sz w:val="32"/>
          <w:szCs w:val="32"/>
          <w:lang w:val="en-US" w:eastAsia="zh-CN"/>
        </w:rPr>
      </w:pPr>
      <w:r>
        <w:rPr>
          <w:rFonts w:hint="eastAsia" w:ascii="楷体" w:hAnsi="楷体" w:eastAsia="楷体"/>
          <w:sz w:val="32"/>
          <w:szCs w:val="32"/>
          <w:lang w:val="en-US" w:eastAsia="zh-CN"/>
        </w:rPr>
        <w:t>1.制定标准的原则</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本标准遵循“科学、简明、实用”原则，全面、合理确定了相关技术要求。按照《中华人民共和国标准化法》、《新疆维吾尔自治区地方标准管理办法》等有关要求，参考引用了9个国家标准、5个机械行业标准、4个农业行业标准、1个建工行业建设标准、4个地方标准，特别是在喀什地区、和田地区、克孜勒苏柯尔克孜自治州、阿克苏地区、塔城地区、伊犁河谷等县（市）多年日光温室设计建造经验和总结形成而得，在调研以及资料总结的基础上形成，具有科学性、规范性和时效性。</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楷体" w:hAnsi="楷体" w:eastAsia="楷体"/>
          <w:sz w:val="32"/>
          <w:szCs w:val="32"/>
          <w:lang w:val="en-US" w:eastAsia="zh-CN"/>
        </w:rPr>
      </w:pPr>
      <w:r>
        <w:rPr>
          <w:rFonts w:hint="eastAsia" w:ascii="楷体" w:hAnsi="楷体" w:eastAsia="楷体"/>
          <w:sz w:val="32"/>
          <w:szCs w:val="32"/>
          <w:lang w:val="en-US" w:eastAsia="zh-CN"/>
        </w:rPr>
        <w:t>2.制定标准的依据</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本标准原则上遵循按照需要，在使用范围内，力求内容完整、准确、易于理解。根据GB/T1.1-20</w:t>
      </w: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《标准化工作导则</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第1部分：标准化文件的结构和起草规则》，GB/T1.2-2009 《</w:t>
      </w:r>
      <w:r>
        <w:rPr>
          <w:rFonts w:ascii="仿宋" w:hAnsi="仿宋" w:eastAsia="仿宋" w:cs="宋体"/>
          <w:color w:val="000000"/>
          <w:kern w:val="0"/>
          <w:sz w:val="32"/>
          <w:szCs w:val="32"/>
        </w:rPr>
        <w:t>标准化工作导则 第2部分：以ISO∕IEC标准化文件为基础的标准化文件起草规则</w:t>
      </w:r>
      <w:r>
        <w:rPr>
          <w:rFonts w:hint="eastAsia" w:ascii="仿宋" w:hAnsi="仿宋" w:eastAsia="仿宋" w:cs="宋体"/>
          <w:color w:val="000000"/>
          <w:kern w:val="0"/>
          <w:sz w:val="32"/>
          <w:szCs w:val="32"/>
        </w:rPr>
        <w:t>》进行编制。</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主要参考文献</w:t>
      </w:r>
      <w:r>
        <w:rPr>
          <w:rFonts w:hint="eastAsia" w:ascii="仿宋" w:hAnsi="仿宋" w:eastAsia="仿宋" w:cs="宋体"/>
          <w:color w:val="000000"/>
          <w:kern w:val="0"/>
          <w:sz w:val="32"/>
          <w:szCs w:val="32"/>
          <w:lang w:eastAsia="zh-CN"/>
        </w:rPr>
        <w:t>如下：</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 GB/T 1.1-2020. 标准化工作导则 第1部分：标准化文件的结构和起草规则[S].2020.</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]GB 50007-2011</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建筑地基基础设计规范</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w:t>
      </w:r>
      <w:r>
        <w:rPr>
          <w:rFonts w:hint="default" w:ascii="仿宋" w:hAnsi="仿宋" w:eastAsia="仿宋" w:cs="宋体"/>
          <w:color w:val="000000"/>
          <w:kern w:val="0"/>
          <w:sz w:val="32"/>
          <w:szCs w:val="32"/>
        </w:rPr>
        <w:t>GB</w:t>
      </w:r>
      <w:r>
        <w:rPr>
          <w:rFonts w:hint="eastAsia" w:ascii="仿宋" w:hAnsi="仿宋" w:eastAsia="仿宋" w:cs="宋体"/>
          <w:color w:val="000000"/>
          <w:kern w:val="0"/>
          <w:sz w:val="32"/>
          <w:szCs w:val="32"/>
        </w:rPr>
        <w:t xml:space="preserve"> </w:t>
      </w:r>
      <w:r>
        <w:rPr>
          <w:rFonts w:hint="default" w:ascii="仿宋" w:hAnsi="仿宋" w:eastAsia="仿宋" w:cs="宋体"/>
          <w:color w:val="000000"/>
          <w:kern w:val="0"/>
          <w:sz w:val="32"/>
          <w:szCs w:val="32"/>
        </w:rPr>
        <w:t>4455</w:t>
      </w:r>
      <w:r>
        <w:rPr>
          <w:rFonts w:hint="eastAsia" w:ascii="仿宋" w:hAnsi="仿宋" w:eastAsia="仿宋" w:cs="宋体"/>
          <w:color w:val="000000"/>
          <w:kern w:val="0"/>
          <w:sz w:val="32"/>
          <w:szCs w:val="32"/>
          <w:lang w:val="en-US" w:eastAsia="zh-CN"/>
        </w:rPr>
        <w:t xml:space="preserve">  </w:t>
      </w:r>
      <w:r>
        <w:rPr>
          <w:rFonts w:hint="default" w:ascii="仿宋" w:hAnsi="仿宋" w:eastAsia="仿宋" w:cs="宋体"/>
          <w:color w:val="000000"/>
          <w:kern w:val="0"/>
          <w:sz w:val="32"/>
          <w:szCs w:val="32"/>
        </w:rPr>
        <w:t>农用聚乙烯吹塑棚膜</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w:t>
      </w:r>
      <w:r>
        <w:rPr>
          <w:rFonts w:hint="default" w:ascii="仿宋" w:hAnsi="仿宋" w:eastAsia="仿宋" w:cs="宋体"/>
          <w:color w:val="000000"/>
          <w:kern w:val="0"/>
          <w:sz w:val="32"/>
          <w:szCs w:val="32"/>
        </w:rPr>
        <w:t>GB 50300-20</w:t>
      </w:r>
      <w:r>
        <w:rPr>
          <w:rFonts w:hint="eastAsia" w:ascii="仿宋" w:hAnsi="仿宋" w:eastAsia="仿宋" w:cs="宋体"/>
          <w:color w:val="000000"/>
          <w:kern w:val="0"/>
          <w:sz w:val="32"/>
          <w:szCs w:val="32"/>
        </w:rPr>
        <w:t>13</w:t>
      </w:r>
      <w:r>
        <w:rPr>
          <w:rFonts w:hint="eastAsia" w:ascii="仿宋" w:hAnsi="仿宋" w:eastAsia="仿宋" w:cs="宋体"/>
          <w:color w:val="000000"/>
          <w:kern w:val="0"/>
          <w:sz w:val="32"/>
          <w:szCs w:val="32"/>
          <w:lang w:val="en-US" w:eastAsia="zh-CN"/>
        </w:rPr>
        <w:t xml:space="preserve">  </w:t>
      </w:r>
      <w:r>
        <w:rPr>
          <w:rFonts w:hint="default" w:ascii="仿宋" w:hAnsi="仿宋" w:eastAsia="仿宋" w:cs="宋体"/>
          <w:color w:val="000000"/>
          <w:kern w:val="0"/>
          <w:sz w:val="32"/>
          <w:szCs w:val="32"/>
        </w:rPr>
        <w:t>建筑工程施工质量验收统一标准</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w:t>
      </w:r>
      <w:r>
        <w:rPr>
          <w:rFonts w:hint="default" w:ascii="仿宋" w:hAnsi="仿宋" w:eastAsia="仿宋" w:cs="宋体"/>
          <w:color w:val="000000"/>
          <w:kern w:val="0"/>
          <w:sz w:val="32"/>
          <w:szCs w:val="32"/>
        </w:rPr>
        <w:t>GB/T 700</w:t>
      </w:r>
      <w:r>
        <w:rPr>
          <w:rFonts w:hint="eastAsia" w:ascii="仿宋" w:hAnsi="仿宋" w:eastAsia="仿宋" w:cs="宋体"/>
          <w:color w:val="000000"/>
          <w:kern w:val="0"/>
          <w:sz w:val="32"/>
          <w:szCs w:val="32"/>
          <w:lang w:val="en-US" w:eastAsia="zh-CN"/>
        </w:rPr>
        <w:t xml:space="preserve">  </w:t>
      </w:r>
      <w:r>
        <w:rPr>
          <w:rFonts w:hint="default" w:ascii="仿宋" w:hAnsi="仿宋" w:eastAsia="仿宋" w:cs="宋体"/>
          <w:color w:val="000000"/>
          <w:kern w:val="0"/>
          <w:sz w:val="32"/>
          <w:szCs w:val="32"/>
        </w:rPr>
        <w:t>碳素结构钢</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rPr>
        <w:t>]</w:t>
      </w:r>
      <w:r>
        <w:rPr>
          <w:rFonts w:hint="default" w:ascii="仿宋" w:hAnsi="仿宋" w:eastAsia="仿宋" w:cs="宋体"/>
          <w:color w:val="000000"/>
          <w:kern w:val="0"/>
          <w:sz w:val="32"/>
          <w:szCs w:val="32"/>
        </w:rPr>
        <w:t>GB/T 2518-2008</w:t>
      </w:r>
      <w:r>
        <w:rPr>
          <w:rFonts w:hint="eastAsia" w:ascii="仿宋" w:hAnsi="仿宋" w:eastAsia="仿宋" w:cs="宋体"/>
          <w:color w:val="000000"/>
          <w:kern w:val="0"/>
          <w:sz w:val="32"/>
          <w:szCs w:val="32"/>
          <w:lang w:val="en-US" w:eastAsia="zh-CN"/>
        </w:rPr>
        <w:t xml:space="preserve">  </w:t>
      </w:r>
      <w:r>
        <w:rPr>
          <w:rFonts w:hint="default" w:ascii="仿宋" w:hAnsi="仿宋" w:eastAsia="仿宋" w:cs="宋体"/>
          <w:color w:val="000000"/>
          <w:kern w:val="0"/>
          <w:sz w:val="32"/>
          <w:szCs w:val="32"/>
        </w:rPr>
        <w:t>连续热镀锌钢板及钢带</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7</w:t>
      </w:r>
      <w:r>
        <w:rPr>
          <w:rFonts w:hint="eastAsia" w:ascii="仿宋" w:hAnsi="仿宋" w:eastAsia="仿宋" w:cs="宋体"/>
          <w:color w:val="000000"/>
          <w:kern w:val="0"/>
          <w:sz w:val="32"/>
          <w:szCs w:val="32"/>
        </w:rPr>
        <w:t>]GB/T 18622-2002</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温室结构设计荷载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w:t>
      </w:r>
      <w:r>
        <w:rPr>
          <w:rFonts w:hint="default" w:ascii="仿宋" w:hAnsi="仿宋" w:eastAsia="仿宋" w:cs="宋体"/>
          <w:color w:val="000000"/>
          <w:kern w:val="0"/>
          <w:sz w:val="32"/>
          <w:szCs w:val="32"/>
        </w:rPr>
        <w:fldChar w:fldCharType="begin"/>
      </w:r>
      <w:r>
        <w:rPr>
          <w:rFonts w:hint="default" w:ascii="仿宋" w:hAnsi="仿宋" w:eastAsia="仿宋" w:cs="宋体"/>
          <w:color w:val="000000"/>
          <w:kern w:val="0"/>
          <w:sz w:val="32"/>
          <w:szCs w:val="32"/>
        </w:rPr>
        <w:instrText xml:space="preserve"> HYPERLINK "http://www.baidu.com/link?url=RgeNlYtqU9yMuJTA8agDD5mV3qbpe54ZB9T2yCZrAoQL7-7jB4MWjRGTRnBJllDwZr0atSBw_MxR61wmldf8a_" \t "https://www.baidu.com/_blank" </w:instrText>
      </w:r>
      <w:r>
        <w:rPr>
          <w:rFonts w:hint="default" w:ascii="仿宋" w:hAnsi="仿宋" w:eastAsia="仿宋" w:cs="宋体"/>
          <w:color w:val="000000"/>
          <w:kern w:val="0"/>
          <w:sz w:val="32"/>
          <w:szCs w:val="32"/>
        </w:rPr>
        <w:fldChar w:fldCharType="separate"/>
      </w:r>
      <w:r>
        <w:rPr>
          <w:rFonts w:hint="default" w:ascii="仿宋" w:hAnsi="仿宋" w:eastAsia="仿宋" w:cs="宋体"/>
          <w:color w:val="000000"/>
          <w:kern w:val="0"/>
          <w:sz w:val="32"/>
          <w:szCs w:val="32"/>
        </w:rPr>
        <w:t>GB</w:t>
      </w:r>
      <w:r>
        <w:rPr>
          <w:rFonts w:hint="eastAsia" w:ascii="仿宋" w:hAnsi="仿宋" w:eastAsia="仿宋" w:cs="宋体"/>
          <w:color w:val="000000"/>
          <w:kern w:val="0"/>
          <w:sz w:val="32"/>
          <w:szCs w:val="32"/>
        </w:rPr>
        <w:t xml:space="preserve">/T </w:t>
      </w:r>
      <w:r>
        <w:rPr>
          <w:rFonts w:hint="default" w:ascii="仿宋" w:hAnsi="仿宋" w:eastAsia="仿宋" w:cs="宋体"/>
          <w:color w:val="000000"/>
          <w:kern w:val="0"/>
          <w:sz w:val="32"/>
          <w:szCs w:val="32"/>
        </w:rPr>
        <w:t>51183-2016</w:t>
      </w:r>
      <w:r>
        <w:rPr>
          <w:rFonts w:hint="eastAsia" w:ascii="仿宋" w:hAnsi="仿宋" w:eastAsia="仿宋" w:cs="宋体"/>
          <w:color w:val="000000"/>
          <w:kern w:val="0"/>
          <w:sz w:val="32"/>
          <w:szCs w:val="32"/>
          <w:lang w:val="en-US" w:eastAsia="zh-CN"/>
        </w:rPr>
        <w:t xml:space="preserve"> </w:t>
      </w:r>
      <w:r>
        <w:rPr>
          <w:rFonts w:hint="default" w:ascii="仿宋" w:hAnsi="仿宋" w:eastAsia="仿宋" w:cs="宋体"/>
          <w:color w:val="000000"/>
          <w:kern w:val="0"/>
          <w:sz w:val="32"/>
          <w:szCs w:val="32"/>
        </w:rPr>
        <w:t>农业温室结构荷载规范_结构规范</w:t>
      </w:r>
      <w:r>
        <w:rPr>
          <w:rFonts w:hint="default" w:ascii="仿宋" w:hAnsi="仿宋" w:eastAsia="仿宋" w:cs="宋体"/>
          <w:color w:val="000000"/>
          <w:kern w:val="0"/>
          <w:sz w:val="32"/>
          <w:szCs w:val="32"/>
        </w:rPr>
        <w:fldChar w:fldCharType="end"/>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]GB/T17187  农业灌溉设备 滴头和滴灌管 技术规范和试验方法</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0</w:t>
      </w:r>
      <w:r>
        <w:rPr>
          <w:rFonts w:hint="eastAsia" w:ascii="仿宋" w:hAnsi="仿宋" w:eastAsia="仿宋" w:cs="宋体"/>
          <w:color w:val="000000"/>
          <w:kern w:val="0"/>
          <w:sz w:val="32"/>
          <w:szCs w:val="32"/>
        </w:rPr>
        <w:t>]GB/T17187  农业灌溉设备 滴头和滴灌管 技术规范和试验方法</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w:t>
      </w:r>
      <w:r>
        <w:rPr>
          <w:rFonts w:hint="default" w:ascii="仿宋" w:hAnsi="仿宋" w:eastAsia="仿宋" w:cs="宋体"/>
          <w:color w:val="000000"/>
          <w:kern w:val="0"/>
          <w:sz w:val="32"/>
          <w:szCs w:val="32"/>
        </w:rPr>
        <w:t>NY/T 2134-2012</w:t>
      </w:r>
      <w:r>
        <w:rPr>
          <w:rFonts w:hint="eastAsia" w:ascii="仿宋" w:hAnsi="仿宋" w:eastAsia="仿宋" w:cs="宋体"/>
          <w:color w:val="000000"/>
          <w:kern w:val="0"/>
          <w:sz w:val="32"/>
          <w:szCs w:val="32"/>
          <w:lang w:val="en-US" w:eastAsia="zh-CN"/>
        </w:rPr>
        <w:t xml:space="preserve">  </w:t>
      </w:r>
      <w:r>
        <w:rPr>
          <w:rFonts w:hint="default" w:ascii="仿宋" w:hAnsi="仿宋" w:eastAsia="仿宋" w:cs="宋体"/>
          <w:color w:val="000000"/>
          <w:kern w:val="0"/>
          <w:sz w:val="32"/>
          <w:szCs w:val="32"/>
        </w:rPr>
        <w:t>日光温室主体结构施工与安装验收规程</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w:t>
      </w:r>
      <w:r>
        <w:rPr>
          <w:rFonts w:hint="default" w:ascii="仿宋" w:hAnsi="仿宋" w:eastAsia="仿宋" w:cs="宋体"/>
          <w:color w:val="000000"/>
          <w:kern w:val="0"/>
          <w:sz w:val="32"/>
          <w:szCs w:val="32"/>
        </w:rPr>
        <w:t>NY/T 1966-2010</w:t>
      </w:r>
      <w:r>
        <w:rPr>
          <w:rFonts w:hint="eastAsia" w:ascii="仿宋" w:hAnsi="仿宋" w:eastAsia="仿宋" w:cs="宋体"/>
          <w:color w:val="000000"/>
          <w:kern w:val="0"/>
          <w:sz w:val="32"/>
          <w:szCs w:val="32"/>
          <w:lang w:val="en-US" w:eastAsia="zh-CN"/>
        </w:rPr>
        <w:t xml:space="preserve">  </w:t>
      </w:r>
      <w:r>
        <w:rPr>
          <w:rFonts w:hint="default" w:ascii="仿宋" w:hAnsi="仿宋" w:eastAsia="仿宋" w:cs="宋体"/>
          <w:color w:val="000000"/>
          <w:kern w:val="0"/>
          <w:sz w:val="32"/>
          <w:szCs w:val="32"/>
        </w:rPr>
        <w:t>温室覆盖材料安装与验收规范</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w:t>
      </w:r>
      <w:r>
        <w:rPr>
          <w:rFonts w:hint="default" w:ascii="仿宋" w:hAnsi="仿宋" w:eastAsia="仿宋" w:cs="宋体"/>
          <w:color w:val="000000"/>
          <w:kern w:val="0"/>
          <w:sz w:val="32"/>
          <w:szCs w:val="32"/>
        </w:rPr>
        <w:t>NY/T 1832-2009</w:t>
      </w:r>
      <w:r>
        <w:rPr>
          <w:rFonts w:hint="eastAsia" w:ascii="仿宋" w:hAnsi="仿宋" w:eastAsia="仿宋" w:cs="宋体"/>
          <w:color w:val="000000"/>
          <w:kern w:val="0"/>
          <w:sz w:val="32"/>
          <w:szCs w:val="32"/>
          <w:lang w:val="en-US" w:eastAsia="zh-CN"/>
        </w:rPr>
        <w:t xml:space="preserve">  </w:t>
      </w:r>
      <w:r>
        <w:rPr>
          <w:rFonts w:hint="default" w:ascii="仿宋" w:hAnsi="仿宋" w:eastAsia="仿宋" w:cs="宋体"/>
          <w:color w:val="000000"/>
          <w:kern w:val="0"/>
          <w:sz w:val="32"/>
          <w:szCs w:val="32"/>
        </w:rPr>
        <w:t>温室钢结构安装与验收规范</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w:t>
      </w:r>
      <w:r>
        <w:rPr>
          <w:rFonts w:hint="default" w:ascii="仿宋" w:hAnsi="仿宋" w:eastAsia="仿宋" w:cs="宋体"/>
          <w:color w:val="000000"/>
          <w:kern w:val="0"/>
          <w:sz w:val="32"/>
          <w:szCs w:val="32"/>
        </w:rPr>
        <w:t>NY/T 1966-2010</w:t>
      </w:r>
      <w:r>
        <w:rPr>
          <w:rFonts w:hint="eastAsia" w:ascii="仿宋" w:hAnsi="仿宋" w:eastAsia="仿宋" w:cs="宋体"/>
          <w:color w:val="000000"/>
          <w:kern w:val="0"/>
          <w:sz w:val="32"/>
          <w:szCs w:val="32"/>
          <w:lang w:val="en-US" w:eastAsia="zh-CN"/>
        </w:rPr>
        <w:t xml:space="preserve">  </w:t>
      </w:r>
      <w:r>
        <w:rPr>
          <w:rFonts w:hint="default" w:ascii="仿宋" w:hAnsi="仿宋" w:eastAsia="仿宋" w:cs="宋体"/>
          <w:color w:val="000000"/>
          <w:kern w:val="0"/>
          <w:sz w:val="32"/>
          <w:szCs w:val="32"/>
        </w:rPr>
        <w:t xml:space="preserve">温室覆盖材料安装与验收规范 </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]JB/T 10286-2001</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日光温室结构</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rPr>
        <w:t>]JB/T 10286-2013</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日光温室技术条件</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7</w:t>
      </w:r>
      <w:r>
        <w:rPr>
          <w:rFonts w:hint="eastAsia" w:ascii="仿宋" w:hAnsi="仿宋" w:eastAsia="仿宋" w:cs="宋体"/>
          <w:color w:val="000000"/>
          <w:kern w:val="0"/>
          <w:sz w:val="32"/>
          <w:szCs w:val="32"/>
        </w:rPr>
        <w:t>]JB/T 10292-2001</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温室工程 术语</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w:t>
      </w:r>
      <w:r>
        <w:rPr>
          <w:rFonts w:hint="default" w:ascii="仿宋" w:hAnsi="仿宋" w:eastAsia="仿宋" w:cs="宋体"/>
          <w:color w:val="000000"/>
          <w:kern w:val="0"/>
          <w:sz w:val="32"/>
          <w:szCs w:val="32"/>
        </w:rPr>
        <w:t>JB/T 10296-2013</w:t>
      </w:r>
      <w:r>
        <w:rPr>
          <w:rFonts w:hint="default" w:ascii="仿宋" w:hAnsi="仿宋" w:eastAsia="仿宋" w:cs="宋体"/>
          <w:color w:val="000000"/>
          <w:kern w:val="0"/>
          <w:sz w:val="32"/>
          <w:szCs w:val="32"/>
        </w:rPr>
        <w:tab/>
      </w:r>
      <w:r>
        <w:rPr>
          <w:rFonts w:hint="default" w:ascii="仿宋" w:hAnsi="仿宋" w:eastAsia="仿宋" w:cs="宋体"/>
          <w:color w:val="000000"/>
          <w:kern w:val="0"/>
          <w:sz w:val="32"/>
          <w:szCs w:val="32"/>
        </w:rPr>
        <w:t>温室电气布线设计规范</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w:t>
      </w:r>
      <w:r>
        <w:rPr>
          <w:rFonts w:hint="default" w:ascii="仿宋" w:hAnsi="仿宋" w:eastAsia="仿宋" w:cs="宋体"/>
          <w:color w:val="000000"/>
          <w:kern w:val="0"/>
          <w:sz w:val="32"/>
          <w:szCs w:val="32"/>
        </w:rPr>
        <w:t>JB/T 10306-2013</w:t>
      </w:r>
      <w:r>
        <w:rPr>
          <w:rFonts w:hint="default" w:ascii="仿宋" w:hAnsi="仿宋" w:eastAsia="仿宋" w:cs="宋体"/>
          <w:color w:val="000000"/>
          <w:kern w:val="0"/>
          <w:sz w:val="32"/>
          <w:szCs w:val="32"/>
        </w:rPr>
        <w:tab/>
      </w:r>
      <w:r>
        <w:rPr>
          <w:rFonts w:hint="default" w:ascii="仿宋" w:hAnsi="仿宋" w:eastAsia="仿宋" w:cs="宋体"/>
          <w:color w:val="000000"/>
          <w:kern w:val="0"/>
          <w:sz w:val="32"/>
          <w:szCs w:val="32"/>
        </w:rPr>
        <w:t>温室控制系统设计规范</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20</w:t>
      </w:r>
      <w:r>
        <w:rPr>
          <w:rFonts w:hint="eastAsia" w:ascii="仿宋" w:hAnsi="仿宋" w:eastAsia="仿宋" w:cs="宋体"/>
          <w:color w:val="000000"/>
          <w:kern w:val="0"/>
          <w:sz w:val="32"/>
          <w:szCs w:val="32"/>
        </w:rPr>
        <w:t>]JGJ/T 260</w:t>
      </w:r>
      <w:r>
        <w:rPr>
          <w:rFonts w:hint="eastAsia" w:ascii="仿宋" w:hAnsi="仿宋" w:eastAsia="仿宋" w:cs="宋体"/>
          <w:color w:val="000000"/>
          <w:kern w:val="0"/>
          <w:sz w:val="32"/>
          <w:szCs w:val="32"/>
          <w:lang w:val="en-US" w:eastAsia="zh-CN"/>
        </w:rPr>
        <w:t xml:space="preserve">-2011  </w:t>
      </w:r>
      <w:r>
        <w:rPr>
          <w:rFonts w:hint="eastAsia" w:ascii="仿宋" w:hAnsi="仿宋" w:eastAsia="仿宋" w:cs="宋体"/>
          <w:color w:val="000000"/>
          <w:kern w:val="0"/>
          <w:sz w:val="32"/>
          <w:szCs w:val="32"/>
        </w:rPr>
        <w:t>采暖通风与空气调节检测技术规程</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1]DB64/T</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708-2011</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温室保温被</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22</w:t>
      </w:r>
      <w:r>
        <w:rPr>
          <w:rFonts w:hint="eastAsia" w:ascii="仿宋" w:hAnsi="仿宋" w:eastAsia="仿宋" w:cs="宋体"/>
          <w:color w:val="000000"/>
          <w:kern w:val="0"/>
          <w:sz w:val="32"/>
          <w:szCs w:val="32"/>
        </w:rPr>
        <w:t>]</w:t>
      </w:r>
      <w:r>
        <w:rPr>
          <w:rFonts w:hint="default" w:ascii="仿宋" w:hAnsi="仿宋" w:eastAsia="仿宋" w:cs="宋体"/>
          <w:color w:val="000000"/>
          <w:kern w:val="0"/>
          <w:sz w:val="32"/>
          <w:szCs w:val="32"/>
        </w:rPr>
        <w:t>DB65/T3387-2011</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lang w:eastAsia="zh-CN"/>
        </w:rPr>
        <w:t>南疆</w:t>
      </w:r>
      <w:r>
        <w:rPr>
          <w:rFonts w:hint="default" w:ascii="仿宋" w:hAnsi="仿宋" w:eastAsia="仿宋" w:cs="宋体"/>
          <w:color w:val="000000"/>
          <w:kern w:val="0"/>
          <w:sz w:val="32"/>
          <w:szCs w:val="32"/>
        </w:rPr>
        <w:t>地区砖墙复合墙体春提早、秋延晚蔬菜生产型日光温室设计与建造规程</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23</w:t>
      </w:r>
      <w:r>
        <w:rPr>
          <w:rFonts w:hint="eastAsia" w:ascii="仿宋" w:hAnsi="仿宋" w:eastAsia="仿宋" w:cs="宋体"/>
          <w:color w:val="000000"/>
          <w:kern w:val="0"/>
          <w:sz w:val="32"/>
          <w:szCs w:val="32"/>
        </w:rPr>
        <w:t>]</w:t>
      </w:r>
      <w:r>
        <w:rPr>
          <w:rFonts w:hint="default" w:ascii="仿宋" w:hAnsi="仿宋" w:eastAsia="仿宋" w:cs="宋体"/>
          <w:color w:val="000000"/>
          <w:kern w:val="0"/>
          <w:sz w:val="32"/>
          <w:szCs w:val="32"/>
        </w:rPr>
        <w:t>DB65/T3388-2012</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lang w:eastAsia="zh-CN"/>
        </w:rPr>
        <w:t>南疆</w:t>
      </w:r>
      <w:r>
        <w:rPr>
          <w:rFonts w:hint="default" w:ascii="仿宋" w:hAnsi="仿宋" w:eastAsia="仿宋" w:cs="宋体"/>
          <w:color w:val="000000"/>
          <w:kern w:val="0"/>
          <w:sz w:val="32"/>
          <w:szCs w:val="32"/>
        </w:rPr>
        <w:t>地区砖墙复合墙体越冬蔬菜生产型日光温室设计与建造规程</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24</w:t>
      </w:r>
      <w:r>
        <w:rPr>
          <w:rFonts w:hint="eastAsia" w:ascii="仿宋" w:hAnsi="仿宋" w:eastAsia="仿宋" w:cs="宋体"/>
          <w:color w:val="000000"/>
          <w:kern w:val="0"/>
          <w:sz w:val="32"/>
          <w:szCs w:val="32"/>
        </w:rPr>
        <w:t>]</w:t>
      </w:r>
      <w:r>
        <w:rPr>
          <w:rFonts w:hint="default" w:ascii="仿宋" w:hAnsi="仿宋" w:eastAsia="仿宋" w:cs="宋体"/>
          <w:color w:val="000000"/>
          <w:kern w:val="0"/>
          <w:sz w:val="32"/>
          <w:szCs w:val="32"/>
        </w:rPr>
        <w:t>DB65/T</w:t>
      </w:r>
      <w:r>
        <w:rPr>
          <w:rFonts w:hint="eastAsia" w:ascii="仿宋" w:hAnsi="仿宋" w:eastAsia="仿宋" w:cs="宋体"/>
          <w:color w:val="000000"/>
          <w:kern w:val="0"/>
          <w:sz w:val="32"/>
          <w:szCs w:val="32"/>
          <w:lang w:val="en-US" w:eastAsia="zh-CN"/>
        </w:rPr>
        <w:t>4399</w:t>
      </w:r>
      <w:r>
        <w:rPr>
          <w:rFonts w:hint="default" w:ascii="仿宋" w:hAnsi="仿宋" w:eastAsia="仿宋" w:cs="宋体"/>
          <w:color w:val="000000"/>
          <w:kern w:val="0"/>
          <w:sz w:val="32"/>
          <w:szCs w:val="32"/>
        </w:rPr>
        <w:t>-20</w:t>
      </w:r>
      <w:r>
        <w:rPr>
          <w:rFonts w:hint="eastAsia" w:ascii="仿宋" w:hAnsi="仿宋" w:eastAsia="仿宋" w:cs="宋体"/>
          <w:color w:val="000000"/>
          <w:kern w:val="0"/>
          <w:sz w:val="32"/>
          <w:szCs w:val="32"/>
          <w:lang w:val="en-US" w:eastAsia="zh-CN"/>
        </w:rPr>
        <w:t xml:space="preserve">21 </w:t>
      </w:r>
      <w:r>
        <w:rPr>
          <w:rFonts w:hint="default" w:ascii="仿宋" w:hAnsi="仿宋" w:eastAsia="仿宋" w:cs="宋体"/>
          <w:color w:val="000000"/>
          <w:kern w:val="0"/>
          <w:sz w:val="32"/>
          <w:szCs w:val="32"/>
        </w:rPr>
        <w:t>日光温室简易水肥一体机操作规程</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楷体" w:hAnsi="楷体" w:eastAsia="楷体"/>
          <w:sz w:val="32"/>
          <w:szCs w:val="32"/>
          <w:lang w:val="en-US" w:eastAsia="zh-CN"/>
        </w:rPr>
      </w:pPr>
      <w:r>
        <w:rPr>
          <w:rFonts w:hint="eastAsia" w:ascii="楷体" w:hAnsi="楷体" w:eastAsia="楷体"/>
          <w:sz w:val="32"/>
          <w:szCs w:val="32"/>
          <w:lang w:val="en-US" w:eastAsia="zh-CN"/>
        </w:rPr>
        <w:t>3.与现行法律、法规、标准的关系</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宋体"/>
          <w:color w:val="000000"/>
          <w:kern w:val="0"/>
          <w:sz w:val="32"/>
          <w:szCs w:val="32"/>
        </w:rPr>
      </w:pPr>
      <w:r>
        <w:rPr>
          <w:rFonts w:hint="default" w:ascii="仿宋" w:hAnsi="仿宋" w:eastAsia="仿宋" w:cs="宋体"/>
          <w:color w:val="000000"/>
          <w:kern w:val="0"/>
          <w:sz w:val="32"/>
          <w:szCs w:val="32"/>
        </w:rPr>
        <w:t>本标准与现行法律法规和强制性国家标准无冲突。</w:t>
      </w:r>
    </w:p>
    <w:p>
      <w:pPr>
        <w:pStyle w:val="10"/>
        <w:keepNext w:val="0"/>
        <w:keepLines w:val="0"/>
        <w:pageBreakBefore w:val="0"/>
        <w:kinsoku/>
        <w:wordWrap/>
        <w:overflowPunct/>
        <w:topLinePunct w:val="0"/>
        <w:bidi w:val="0"/>
        <w:adjustRightInd/>
        <w:snapToGrid/>
        <w:spacing w:line="560" w:lineRule="exact"/>
        <w:ind w:left="720" w:firstLine="0" w:firstLineChars="0"/>
        <w:textAlignment w:val="auto"/>
        <w:rPr>
          <w:rFonts w:hint="default"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本标准与现行各项法规及相关标准无冲突。</w:t>
      </w:r>
    </w:p>
    <w:p>
      <w:pPr>
        <w:pStyle w:val="10"/>
        <w:keepNext w:val="0"/>
        <w:keepLines w:val="0"/>
        <w:pageBreakBefore w:val="0"/>
        <w:numPr>
          <w:ilvl w:val="0"/>
          <w:numId w:val="2"/>
        </w:numPr>
        <w:kinsoku/>
        <w:wordWrap/>
        <w:overflowPunct/>
        <w:topLinePunct w:val="0"/>
        <w:bidi w:val="0"/>
        <w:adjustRightInd/>
        <w:snapToGrid/>
        <w:spacing w:line="560" w:lineRule="exact"/>
        <w:ind w:left="0" w:firstLine="567" w:firstLineChars="0"/>
        <w:textAlignment w:val="auto"/>
        <w:rPr>
          <w:rFonts w:ascii="黑体" w:hAnsi="黑体" w:eastAsia="黑体"/>
          <w:sz w:val="32"/>
          <w:szCs w:val="32"/>
        </w:rPr>
      </w:pPr>
      <w:r>
        <w:rPr>
          <w:rFonts w:hint="eastAsia" w:ascii="黑体" w:hAnsi="黑体" w:eastAsia="黑体"/>
          <w:sz w:val="32"/>
          <w:szCs w:val="32"/>
        </w:rPr>
        <w:t>主要条款的说明</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（1）本标准主要内容的确定，主要依据</w:t>
      </w:r>
      <w:r>
        <w:rPr>
          <w:rFonts w:hint="eastAsia" w:ascii="仿宋" w:hAnsi="仿宋" w:eastAsia="仿宋" w:cs="宋体"/>
          <w:kern w:val="0"/>
          <w:sz w:val="32"/>
          <w:szCs w:val="32"/>
          <w:lang w:eastAsia="zh-CN"/>
        </w:rPr>
        <w:t>设施农业生产实际经验、</w:t>
      </w:r>
      <w:r>
        <w:rPr>
          <w:rFonts w:hint="eastAsia" w:ascii="仿宋" w:hAnsi="仿宋" w:eastAsia="仿宋" w:cs="宋体"/>
          <w:kern w:val="0"/>
          <w:sz w:val="32"/>
          <w:szCs w:val="32"/>
        </w:rPr>
        <w:t>相关文献，新疆南</w:t>
      </w:r>
      <w:r>
        <w:rPr>
          <w:rFonts w:hint="eastAsia" w:ascii="仿宋" w:hAnsi="仿宋" w:eastAsia="仿宋" w:cs="宋体"/>
          <w:kern w:val="0"/>
          <w:sz w:val="32"/>
          <w:szCs w:val="32"/>
          <w:lang w:eastAsia="zh-CN"/>
        </w:rPr>
        <w:t>、北</w:t>
      </w:r>
      <w:r>
        <w:rPr>
          <w:rFonts w:hint="eastAsia" w:ascii="仿宋" w:hAnsi="仿宋" w:eastAsia="仿宋" w:cs="宋体"/>
          <w:kern w:val="0"/>
          <w:sz w:val="32"/>
          <w:szCs w:val="32"/>
        </w:rPr>
        <w:t>疆</w:t>
      </w:r>
      <w:r>
        <w:rPr>
          <w:rFonts w:hint="eastAsia" w:ascii="仿宋" w:hAnsi="仿宋" w:eastAsia="仿宋" w:cs="宋体"/>
          <w:kern w:val="0"/>
          <w:sz w:val="32"/>
          <w:szCs w:val="32"/>
          <w:lang w:eastAsia="zh-CN"/>
        </w:rPr>
        <w:t>日光温室设计建造试验示范</w:t>
      </w:r>
      <w:r>
        <w:rPr>
          <w:rFonts w:hint="eastAsia" w:ascii="仿宋" w:hAnsi="仿宋" w:eastAsia="仿宋" w:cs="宋体"/>
          <w:kern w:val="0"/>
          <w:sz w:val="32"/>
          <w:szCs w:val="32"/>
        </w:rPr>
        <w:t>，并在调研以及资料总结基础上，参考了一系列的国家标准、行业标准和相关资料。</w:t>
      </w:r>
      <w:r>
        <w:rPr>
          <w:rFonts w:hint="eastAsia" w:ascii="仿宋" w:hAnsi="仿宋" w:eastAsia="仿宋" w:cs="宋体"/>
          <w:kern w:val="0"/>
          <w:sz w:val="32"/>
          <w:szCs w:val="32"/>
          <w:lang w:eastAsia="zh-CN"/>
        </w:rPr>
        <w:t>对</w:t>
      </w:r>
      <w:r>
        <w:rPr>
          <w:rFonts w:hint="eastAsia" w:ascii="仿宋" w:hAnsi="仿宋" w:eastAsia="仿宋" w:cs="宋体"/>
          <w:kern w:val="0"/>
          <w:sz w:val="32"/>
          <w:szCs w:val="32"/>
          <w:lang w:val="en-US" w:eastAsia="zh-CN"/>
        </w:rPr>
        <w:t>新疆</w:t>
      </w:r>
      <w:r>
        <w:rPr>
          <w:rFonts w:hint="eastAsia" w:ascii="仿宋" w:hAnsi="仿宋" w:eastAsia="仿宋" w:cs="宋体"/>
          <w:kern w:val="0"/>
          <w:sz w:val="32"/>
          <w:szCs w:val="32"/>
          <w:lang w:eastAsia="zh-CN"/>
        </w:rPr>
        <w:t>设施果蔬</w:t>
      </w:r>
      <w:r>
        <w:rPr>
          <w:rFonts w:hint="eastAsia" w:ascii="仿宋" w:hAnsi="仿宋" w:eastAsia="仿宋" w:cs="宋体"/>
          <w:kern w:val="0"/>
          <w:sz w:val="32"/>
          <w:szCs w:val="32"/>
        </w:rPr>
        <w:t>高产优质高效生产中的</w:t>
      </w:r>
      <w:r>
        <w:rPr>
          <w:rFonts w:hint="eastAsia" w:ascii="仿宋" w:hAnsi="仿宋" w:eastAsia="仿宋" w:cs="宋体"/>
          <w:kern w:val="0"/>
          <w:sz w:val="32"/>
          <w:szCs w:val="32"/>
          <w:lang w:eastAsia="zh-CN"/>
        </w:rPr>
        <w:t>生产</w:t>
      </w:r>
      <w:r>
        <w:rPr>
          <w:rFonts w:hint="eastAsia" w:ascii="仿宋" w:hAnsi="仿宋" w:eastAsia="仿宋" w:cs="宋体"/>
          <w:kern w:val="0"/>
          <w:sz w:val="32"/>
          <w:szCs w:val="32"/>
        </w:rPr>
        <w:t>条件、</w:t>
      </w:r>
      <w:r>
        <w:rPr>
          <w:rFonts w:hint="eastAsia" w:ascii="仿宋" w:hAnsi="仿宋" w:eastAsia="仿宋" w:cs="宋体"/>
          <w:kern w:val="0"/>
          <w:sz w:val="32"/>
          <w:szCs w:val="32"/>
          <w:lang w:eastAsia="zh-CN"/>
        </w:rPr>
        <w:t>设施环境要求</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适宜机械化作业需要</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自动化设施配套装备应用</w:t>
      </w:r>
      <w:r>
        <w:rPr>
          <w:rFonts w:hint="eastAsia" w:ascii="仿宋" w:hAnsi="仿宋" w:eastAsia="仿宋" w:cs="宋体"/>
          <w:kern w:val="0"/>
          <w:sz w:val="32"/>
          <w:szCs w:val="32"/>
        </w:rPr>
        <w:t>等技术要求进行了调研和总结</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此外，</w:t>
      </w:r>
      <w:r>
        <w:rPr>
          <w:rFonts w:hint="eastAsia" w:ascii="仿宋" w:hAnsi="仿宋" w:eastAsia="仿宋" w:cs="宋体"/>
          <w:kern w:val="0"/>
          <w:sz w:val="32"/>
          <w:szCs w:val="32"/>
          <w:lang w:eastAsia="zh-CN"/>
        </w:rPr>
        <w:t>在喀什地区、克州等县市建立试验示范温室</w:t>
      </w:r>
      <w:r>
        <w:rPr>
          <w:rFonts w:hint="eastAsia" w:ascii="仿宋" w:hAnsi="仿宋" w:eastAsia="仿宋" w:cs="宋体"/>
          <w:kern w:val="0"/>
          <w:sz w:val="32"/>
          <w:szCs w:val="32"/>
        </w:rPr>
        <w:t>，经过一系列的试验和论证，</w:t>
      </w:r>
      <w:r>
        <w:rPr>
          <w:rFonts w:hint="eastAsia" w:ascii="仿宋" w:hAnsi="仿宋" w:eastAsia="仿宋" w:cs="宋体"/>
          <w:kern w:val="0"/>
          <w:sz w:val="32"/>
          <w:szCs w:val="32"/>
          <w:lang w:eastAsia="zh-CN"/>
        </w:rPr>
        <w:t>进一步确定适宜的温室建造结构参数及配套装备技术，</w:t>
      </w:r>
      <w:r>
        <w:rPr>
          <w:rFonts w:hint="eastAsia" w:ascii="仿宋" w:hAnsi="仿宋" w:eastAsia="仿宋" w:cs="宋体"/>
          <w:kern w:val="0"/>
          <w:sz w:val="32"/>
          <w:szCs w:val="32"/>
        </w:rPr>
        <w:t>这些技术要求</w:t>
      </w:r>
      <w:r>
        <w:rPr>
          <w:rFonts w:hint="eastAsia" w:ascii="仿宋" w:hAnsi="仿宋" w:eastAsia="仿宋" w:cs="宋体"/>
          <w:kern w:val="0"/>
          <w:sz w:val="32"/>
          <w:szCs w:val="32"/>
          <w:lang w:eastAsia="zh-CN"/>
        </w:rPr>
        <w:t>和实验结果</w:t>
      </w:r>
      <w:r>
        <w:rPr>
          <w:rFonts w:hint="eastAsia" w:ascii="仿宋" w:hAnsi="仿宋" w:eastAsia="仿宋" w:cs="宋体"/>
          <w:kern w:val="0"/>
          <w:sz w:val="32"/>
          <w:szCs w:val="32"/>
        </w:rPr>
        <w:t>是制定</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新疆宜机化深冬生产型日光温室 （第一部分组装式日光温室设计及建造技术规范、第二部分砖墙日光温室设计及建造技术规范、第三部分戈壁地日光温室设计及建造技术规范）</w:t>
      </w:r>
      <w:r>
        <w:rPr>
          <w:rFonts w:hint="eastAsia" w:ascii="仿宋" w:hAnsi="仿宋" w:eastAsia="仿宋" w:cs="宋体"/>
          <w:color w:val="000000"/>
          <w:kern w:val="0"/>
          <w:sz w:val="32"/>
          <w:szCs w:val="32"/>
        </w:rPr>
        <w:t>》</w:t>
      </w:r>
      <w:r>
        <w:rPr>
          <w:rFonts w:hint="eastAsia" w:ascii="仿宋" w:hAnsi="仿宋" w:eastAsia="仿宋" w:cs="宋体"/>
          <w:kern w:val="0"/>
          <w:sz w:val="32"/>
          <w:szCs w:val="32"/>
        </w:rPr>
        <w:t>的重要依据。</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2）本标准本技术内容均以国家或行业有关标准为依据，力求使本文件指标体系、质量标准、检验方法与现行国家标准、行业标准保持一致。此外，本标准根据生产的实际需要，在实用范围内力求内容完整准确、容易理解，语言通俗易懂，以适应目前南疆</w:t>
      </w:r>
      <w:r>
        <w:rPr>
          <w:rFonts w:hint="eastAsia" w:ascii="仿宋" w:hAnsi="仿宋" w:eastAsia="仿宋" w:cs="宋体"/>
          <w:kern w:val="0"/>
          <w:sz w:val="32"/>
          <w:szCs w:val="32"/>
          <w:lang w:val="en-US" w:eastAsia="zh-CN"/>
        </w:rPr>
        <w:t>地区</w:t>
      </w:r>
      <w:r>
        <w:rPr>
          <w:rFonts w:hint="eastAsia" w:ascii="仿宋" w:hAnsi="仿宋" w:eastAsia="仿宋" w:cs="宋体"/>
          <w:kern w:val="0"/>
          <w:sz w:val="32"/>
          <w:szCs w:val="32"/>
          <w:lang w:eastAsia="zh-CN"/>
        </w:rPr>
        <w:t>设施农业从业技术人员和设施果蔬生产技术现状和发展的要求。</w:t>
      </w:r>
    </w:p>
    <w:p>
      <w:pPr>
        <w:ind w:firstLine="640" w:firstLineChars="200"/>
        <w:rPr>
          <w:rFonts w:hint="eastAsia"/>
          <w:lang w:eastAsia="zh-CN"/>
        </w:rPr>
      </w:pP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针对“第一部分 组装式日光温室设计及建造技术规范”条款</w:t>
      </w:r>
      <w:r>
        <w:rPr>
          <w:rFonts w:hint="eastAsia" w:ascii="仿宋" w:hAnsi="仿宋" w:eastAsia="仿宋" w:cs="宋体"/>
          <w:color w:val="000000"/>
          <w:kern w:val="0"/>
          <w:sz w:val="32"/>
          <w:szCs w:val="32"/>
          <w:lang w:val="en-US" w:eastAsia="zh-CN"/>
        </w:rPr>
        <w:t>中4.1条中设计</w:t>
      </w:r>
      <w:r>
        <w:rPr>
          <w:rFonts w:hint="eastAsia" w:ascii="仿宋" w:hAnsi="仿宋" w:eastAsia="仿宋" w:cs="宋体"/>
          <w:kern w:val="0"/>
          <w:sz w:val="32"/>
          <w:szCs w:val="32"/>
          <w:lang w:val="en-US" w:eastAsia="zh-CN"/>
        </w:rPr>
        <w:t>了组装式</w:t>
      </w:r>
      <w:r>
        <w:rPr>
          <w:rFonts w:hint="eastAsia" w:ascii="仿宋" w:hAnsi="仿宋" w:eastAsia="仿宋" w:cs="宋体"/>
          <w:color w:val="000000"/>
          <w:kern w:val="0"/>
          <w:sz w:val="32"/>
          <w:szCs w:val="32"/>
          <w:lang w:val="en-US" w:eastAsia="zh-CN"/>
        </w:rPr>
        <w:t>深冬生产型</w:t>
      </w:r>
      <w:r>
        <w:rPr>
          <w:rFonts w:hint="eastAsia" w:ascii="仿宋" w:hAnsi="仿宋" w:eastAsia="仿宋" w:cs="宋体"/>
          <w:kern w:val="0"/>
          <w:sz w:val="32"/>
          <w:szCs w:val="32"/>
          <w:lang w:val="en-US" w:eastAsia="zh-CN"/>
        </w:rPr>
        <w:t>日光温室类型XJZ-9、XJZ-10、XJZ-12A、XJZ-12B，适用于新疆南疆、北疆等不同生态区设施生产。针对5.1.1和5.1.3骨架材料质量问题及保温维护结构问题，骨架材料中涉及到的钢材质量应符合GB/T 13793-2008直缝电焊钢管的标准，拱架可选用Ф60的热镀锌钢管，加工成75*30扁圆管。围护结构质量≥3.5kg/㎡，克罗值clo达到12.5，热导率≤0.037w/（m•k)，保温率达到96%。</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针对“第二部分 砖墙日光温室设计及建造技术规范”条款中4.1条中设计了砖墙</w:t>
      </w:r>
      <w:r>
        <w:rPr>
          <w:rFonts w:hint="eastAsia" w:ascii="仿宋" w:hAnsi="仿宋" w:eastAsia="仿宋" w:cs="宋体"/>
          <w:color w:val="000000"/>
          <w:kern w:val="0"/>
          <w:sz w:val="32"/>
          <w:szCs w:val="32"/>
          <w:lang w:val="en-US" w:eastAsia="zh-CN"/>
        </w:rPr>
        <w:t>深冬生产型</w:t>
      </w:r>
      <w:r>
        <w:rPr>
          <w:rFonts w:hint="eastAsia" w:ascii="仿宋" w:hAnsi="仿宋" w:eastAsia="仿宋" w:cs="宋体"/>
          <w:kern w:val="0"/>
          <w:sz w:val="32"/>
          <w:szCs w:val="32"/>
          <w:lang w:val="en-US" w:eastAsia="zh-CN"/>
        </w:rPr>
        <w:t>日光温室，适用于新疆南疆、北疆设施深冬生</w:t>
      </w:r>
      <w:r>
        <w:rPr>
          <w:rFonts w:hint="eastAsia" w:ascii="仿宋" w:hAnsi="仿宋" w:eastAsia="仿宋" w:cs="宋体"/>
          <w:kern w:val="0"/>
          <w:sz w:val="32"/>
          <w:szCs w:val="32"/>
          <w:highlight w:val="none"/>
          <w:lang w:val="en-US" w:eastAsia="zh-CN"/>
        </w:rPr>
        <w:t>产。针对</w:t>
      </w:r>
      <w:r>
        <w:rPr>
          <w:rFonts w:hint="eastAsia" w:ascii="仿宋" w:hAnsi="仿宋" w:eastAsia="仿宋" w:cs="宋体"/>
          <w:color w:val="auto"/>
          <w:kern w:val="0"/>
          <w:sz w:val="32"/>
          <w:szCs w:val="32"/>
          <w:highlight w:val="none"/>
          <w:lang w:val="en-US" w:eastAsia="zh-CN"/>
        </w:rPr>
        <w:t>5.1.1</w:t>
      </w:r>
      <w:r>
        <w:rPr>
          <w:rFonts w:hint="eastAsia" w:ascii="仿宋" w:hAnsi="仿宋" w:eastAsia="仿宋" w:cs="宋体"/>
          <w:color w:val="auto"/>
          <w:kern w:val="0"/>
          <w:sz w:val="32"/>
          <w:szCs w:val="32"/>
          <w:lang w:val="en-US" w:eastAsia="zh-CN"/>
        </w:rPr>
        <w:t>和5.1.</w:t>
      </w:r>
      <w:r>
        <w:rPr>
          <w:rFonts w:hint="eastAsia" w:ascii="仿宋" w:hAnsi="仿宋" w:eastAsia="仿宋" w:cs="宋体"/>
          <w:color w:val="000000"/>
          <w:kern w:val="0"/>
          <w:sz w:val="32"/>
          <w:szCs w:val="32"/>
          <w:lang w:val="en-US" w:eastAsia="zh-CN"/>
        </w:rPr>
        <w:t>3骨架材料质量问题及保温维护结构问题，温室骨架采用新</w:t>
      </w:r>
      <w:r>
        <w:rPr>
          <w:rFonts w:hint="eastAsia" w:ascii="仿宋" w:hAnsi="仿宋" w:eastAsia="仿宋" w:cs="宋体"/>
          <w:kern w:val="0"/>
          <w:sz w:val="32"/>
          <w:szCs w:val="32"/>
          <w:highlight w:val="none"/>
          <w:lang w:val="en-US" w:eastAsia="zh-CN"/>
        </w:rPr>
        <w:t>型椭圆管骨架（30×75×2.0），横向设置6-8条横向稳杆，横向稳杆和纵向骨架形成网状屋面结构形式,距拱脚1m处，桁架的高度设计为1.84m，在此高度范围内，桁架的轴线形状为圆弧面。覆盖材料技术参数：技术质量≥2000g/㎡，克罗值clo达到5.0m</w:t>
      </w:r>
      <w:r>
        <w:rPr>
          <w:rFonts w:hint="eastAsia" w:ascii="仿宋" w:hAnsi="仿宋" w:eastAsia="仿宋" w:cs="宋体"/>
          <w:kern w:val="0"/>
          <w:sz w:val="32"/>
          <w:szCs w:val="32"/>
          <w:highlight w:val="none"/>
          <w:vertAlign w:val="superscript"/>
          <w:lang w:val="en-US" w:eastAsia="zh-CN"/>
        </w:rPr>
        <w:t>2</w:t>
      </w:r>
      <w:r>
        <w:rPr>
          <w:rFonts w:hint="eastAsia" w:ascii="仿宋" w:hAnsi="仿宋" w:eastAsia="仿宋" w:cs="宋体"/>
          <w:kern w:val="0"/>
          <w:sz w:val="32"/>
          <w:szCs w:val="32"/>
          <w:highlight w:val="none"/>
          <w:lang w:val="en-US" w:eastAsia="zh-CN"/>
        </w:rPr>
        <w:t>•</w:t>
      </w:r>
      <w:r>
        <w:rPr>
          <w:rFonts w:hint="eastAsia" w:ascii="仿宋" w:hAnsi="仿宋" w:eastAsia="仿宋" w:cs="宋体"/>
          <w:kern w:val="0"/>
          <w:sz w:val="32"/>
          <w:szCs w:val="32"/>
          <w:highlight w:val="none"/>
          <w:lang w:val="en-US" w:eastAsia="zh-CN"/>
        </w:rPr>
        <w:tab/>
      </w:r>
      <w:r>
        <w:rPr>
          <w:rFonts w:hint="eastAsia" w:ascii="仿宋" w:hAnsi="仿宋" w:eastAsia="仿宋" w:cs="宋体"/>
          <w:kern w:val="0"/>
          <w:sz w:val="32"/>
          <w:szCs w:val="32"/>
          <w:highlight w:val="none"/>
          <w:lang w:val="en-US" w:eastAsia="zh-CN"/>
        </w:rPr>
        <w:t>K/W，热导率≤0.03w/（m•k)，保温率达到90%。</w:t>
      </w:r>
    </w:p>
    <w:p>
      <w:pPr>
        <w:ind w:firstLine="640" w:firstLineChars="200"/>
        <w:rPr>
          <w:rFonts w:hint="eastAsia"/>
          <w:lang w:val="en-US" w:eastAsia="zh-CN"/>
        </w:rPr>
      </w:pP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针对“第三部分 戈壁地日光温室设计及建造技术规范”条款中4.1条中设计了</w:t>
      </w:r>
      <w:r>
        <w:rPr>
          <w:rFonts w:hint="eastAsia" w:ascii="仿宋" w:hAnsi="仿宋" w:eastAsia="仿宋" w:cs="宋体"/>
          <w:color w:val="000000"/>
          <w:kern w:val="0"/>
          <w:sz w:val="32"/>
          <w:szCs w:val="32"/>
          <w:lang w:val="en-US" w:eastAsia="zh-CN"/>
        </w:rPr>
        <w:t>戈壁地深冬生产型日光温室</w:t>
      </w:r>
      <w:r>
        <w:rPr>
          <w:rFonts w:hint="eastAsia" w:ascii="仿宋" w:hAnsi="仿宋" w:eastAsia="仿宋" w:cs="宋体"/>
          <w:kern w:val="0"/>
          <w:sz w:val="32"/>
          <w:szCs w:val="32"/>
          <w:lang w:val="en-US" w:eastAsia="zh-CN"/>
        </w:rPr>
        <w:t>，适用于新疆设施生</w:t>
      </w:r>
      <w:r>
        <w:rPr>
          <w:rFonts w:hint="eastAsia" w:ascii="仿宋" w:hAnsi="仿宋" w:eastAsia="仿宋" w:cs="宋体"/>
          <w:kern w:val="0"/>
          <w:sz w:val="32"/>
          <w:szCs w:val="32"/>
          <w:highlight w:val="none"/>
          <w:lang w:val="en-US" w:eastAsia="zh-CN"/>
        </w:rPr>
        <w:t>产。针对5.1.1和5.1.3骨架材料质量问题及保温维护结构问题，温室骨架采用热镀锌扁圆管骨架（30×75×2.0），横向设置6-8条横向稳定杆（φ25×2.0）圆管及3条（20×40×1.5）方管后坡轮毂，横向稳杆和纵向骨架形成网状屋面结构形式,距拱脚1m处。围护结构质量≥2000g/㎡，克罗值clo达到5.0m</w:t>
      </w:r>
      <w:r>
        <w:rPr>
          <w:rFonts w:hint="eastAsia" w:ascii="仿宋" w:hAnsi="仿宋" w:eastAsia="仿宋" w:cs="宋体"/>
          <w:kern w:val="0"/>
          <w:sz w:val="32"/>
          <w:szCs w:val="32"/>
          <w:highlight w:val="none"/>
          <w:vertAlign w:val="superscript"/>
          <w:lang w:val="en-US" w:eastAsia="zh-CN"/>
        </w:rPr>
        <w:t>2</w:t>
      </w:r>
      <w:r>
        <w:rPr>
          <w:rFonts w:hint="eastAsia" w:ascii="仿宋" w:hAnsi="仿宋" w:eastAsia="仿宋" w:cs="宋体"/>
          <w:kern w:val="0"/>
          <w:sz w:val="32"/>
          <w:szCs w:val="32"/>
          <w:highlight w:val="none"/>
          <w:lang w:val="en-US" w:eastAsia="zh-CN"/>
        </w:rPr>
        <w:t>•</w:t>
      </w:r>
      <w:r>
        <w:rPr>
          <w:rFonts w:hint="eastAsia" w:ascii="仿宋" w:hAnsi="仿宋" w:eastAsia="仿宋" w:cs="宋体"/>
          <w:kern w:val="0"/>
          <w:sz w:val="32"/>
          <w:szCs w:val="32"/>
          <w:highlight w:val="none"/>
          <w:lang w:val="en-US" w:eastAsia="zh-CN"/>
        </w:rPr>
        <w:tab/>
      </w:r>
      <w:r>
        <w:rPr>
          <w:rFonts w:hint="eastAsia" w:ascii="仿宋" w:hAnsi="仿宋" w:eastAsia="仿宋" w:cs="宋体"/>
          <w:kern w:val="0"/>
          <w:sz w:val="32"/>
          <w:szCs w:val="32"/>
          <w:highlight w:val="none"/>
          <w:lang w:val="en-US" w:eastAsia="zh-CN"/>
        </w:rPr>
        <w:t>K/W，热导率≤0.03w/（m•k)，保温率达到90%。</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lang w:eastAsia="zh-CN"/>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lang w:eastAsia="zh-CN"/>
        </w:rPr>
        <w:t>）</w:t>
      </w:r>
      <w:r>
        <w:rPr>
          <w:rFonts w:hint="eastAsia" w:ascii="仿宋" w:hAnsi="仿宋" w:eastAsia="仿宋" w:cs="宋体"/>
          <w:color w:val="000000"/>
          <w:kern w:val="0"/>
          <w:sz w:val="32"/>
          <w:szCs w:val="32"/>
          <w:lang w:val="en-US" w:eastAsia="zh-CN"/>
        </w:rPr>
        <w:t>新疆宜机化深冬生产型日光温室 （第一部分组装式日光温室设计及建造技术规范、第二部分砖墙日光温室设计及建造技术规范、第三部分戈壁地日光温室设计及建造技术规范）</w:t>
      </w:r>
      <w:r>
        <w:rPr>
          <w:rFonts w:hint="eastAsia" w:ascii="仿宋" w:hAnsi="仿宋" w:eastAsia="仿宋" w:cs="宋体"/>
          <w:kern w:val="0"/>
          <w:sz w:val="32"/>
          <w:szCs w:val="32"/>
          <w:lang w:eastAsia="zh-CN"/>
        </w:rPr>
        <w:t>是在</w:t>
      </w:r>
      <w:r>
        <w:rPr>
          <w:rFonts w:hint="eastAsia" w:ascii="仿宋" w:hAnsi="仿宋" w:eastAsia="仿宋" w:cs="宋体"/>
          <w:kern w:val="0"/>
          <w:sz w:val="32"/>
          <w:szCs w:val="32"/>
          <w:lang w:val="en-US" w:eastAsia="zh-CN"/>
        </w:rPr>
        <w:t>全疆</w:t>
      </w:r>
      <w:r>
        <w:rPr>
          <w:rFonts w:hint="eastAsia" w:ascii="仿宋" w:hAnsi="仿宋" w:eastAsia="仿宋" w:cs="宋体"/>
          <w:kern w:val="0"/>
          <w:sz w:val="32"/>
          <w:szCs w:val="32"/>
          <w:lang w:eastAsia="zh-CN"/>
        </w:rPr>
        <w:t>开展日光温室试验示范和总结生产实践的基础上，参考了前期日光温室建设技术提出的，属正常设施作物生长状况下采取的日光温室建造措施。</w:t>
      </w:r>
    </w:p>
    <w:p>
      <w:pPr>
        <w:pStyle w:val="10"/>
        <w:keepNext w:val="0"/>
        <w:keepLines w:val="0"/>
        <w:pageBreakBefore w:val="0"/>
        <w:numPr>
          <w:ilvl w:val="0"/>
          <w:numId w:val="2"/>
        </w:numPr>
        <w:kinsoku/>
        <w:wordWrap/>
        <w:overflowPunct/>
        <w:topLinePunct w:val="0"/>
        <w:bidi w:val="0"/>
        <w:adjustRightInd/>
        <w:snapToGrid/>
        <w:spacing w:line="560" w:lineRule="exact"/>
        <w:ind w:left="0" w:firstLine="567" w:firstLineChars="0"/>
        <w:textAlignment w:val="auto"/>
        <w:rPr>
          <w:rFonts w:ascii="黑体" w:hAnsi="黑体" w:eastAsia="黑体"/>
          <w:sz w:val="32"/>
          <w:szCs w:val="32"/>
        </w:rPr>
      </w:pPr>
      <w:r>
        <w:rPr>
          <w:rFonts w:hint="eastAsia" w:ascii="黑体" w:hAnsi="黑体" w:eastAsia="黑体"/>
          <w:sz w:val="32"/>
          <w:szCs w:val="32"/>
        </w:rPr>
        <w:t>重大意见分歧的处理依据和结果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本标准的颁布和制定经过自治区市场监督管理局、自治区农业农村机械化发展中心、自治区农牧业机械产品质量监督管理站、自治区农牧业机械化技术推广总站、新疆农业大学、新疆农业科学院等行业内专家论证，对专家意见进行了归纳、分析、总结，在专家论证基础上进行了修改和补正。</w:t>
      </w:r>
    </w:p>
    <w:p>
      <w:pPr>
        <w:pStyle w:val="10"/>
        <w:keepNext w:val="0"/>
        <w:keepLines w:val="0"/>
        <w:pageBreakBefore w:val="0"/>
        <w:numPr>
          <w:ilvl w:val="0"/>
          <w:numId w:val="2"/>
        </w:numPr>
        <w:kinsoku/>
        <w:wordWrap/>
        <w:overflowPunct/>
        <w:topLinePunct w:val="0"/>
        <w:bidi w:val="0"/>
        <w:adjustRightInd/>
        <w:snapToGrid/>
        <w:spacing w:line="560" w:lineRule="exact"/>
        <w:ind w:left="0" w:firstLine="567" w:firstLineChars="0"/>
        <w:textAlignment w:val="auto"/>
        <w:rPr>
          <w:rFonts w:ascii="黑体" w:hAnsi="黑体" w:eastAsia="黑体"/>
          <w:sz w:val="32"/>
          <w:szCs w:val="32"/>
        </w:rPr>
      </w:pPr>
      <w:r>
        <w:rPr>
          <w:rFonts w:hint="eastAsia" w:ascii="黑体" w:hAnsi="黑体" w:eastAsia="黑体"/>
          <w:sz w:val="32"/>
          <w:szCs w:val="32"/>
        </w:rPr>
        <w:t>作为推荐性或强制性标准的建议及其理由</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建议《</w:t>
      </w:r>
      <w:r>
        <w:rPr>
          <w:rFonts w:hint="eastAsia" w:ascii="仿宋" w:hAnsi="仿宋" w:eastAsia="仿宋" w:cs="宋体"/>
          <w:color w:val="000000"/>
          <w:kern w:val="0"/>
          <w:sz w:val="32"/>
          <w:szCs w:val="32"/>
          <w:lang w:val="en-US" w:eastAsia="zh-CN"/>
        </w:rPr>
        <w:t>新疆宜机化深冬生产型日光温室 （第一部分组装式日光温室设计及建造技术规范、第二部分砖墙日光温室设计及建造技术规范、第三部分戈壁地日光温室设计及建造技术规范）</w:t>
      </w:r>
      <w:r>
        <w:rPr>
          <w:rFonts w:hint="eastAsia" w:ascii="仿宋" w:hAnsi="仿宋" w:eastAsia="仿宋" w:cs="宋体"/>
          <w:color w:val="000000"/>
          <w:kern w:val="0"/>
          <w:sz w:val="32"/>
          <w:szCs w:val="32"/>
        </w:rPr>
        <w:t>》作为推荐性标准发布实施。</w:t>
      </w:r>
    </w:p>
    <w:p>
      <w:pPr>
        <w:pStyle w:val="10"/>
        <w:keepNext w:val="0"/>
        <w:keepLines w:val="0"/>
        <w:pageBreakBefore w:val="0"/>
        <w:numPr>
          <w:ilvl w:val="0"/>
          <w:numId w:val="2"/>
        </w:numPr>
        <w:kinsoku/>
        <w:wordWrap/>
        <w:overflowPunct/>
        <w:topLinePunct w:val="0"/>
        <w:bidi w:val="0"/>
        <w:adjustRightInd/>
        <w:snapToGrid/>
        <w:spacing w:line="560" w:lineRule="exact"/>
        <w:ind w:left="0" w:firstLine="567" w:firstLineChars="0"/>
        <w:textAlignment w:val="auto"/>
        <w:rPr>
          <w:rFonts w:ascii="黑体" w:hAnsi="黑体" w:eastAsia="黑体"/>
          <w:sz w:val="32"/>
          <w:szCs w:val="32"/>
        </w:rPr>
      </w:pPr>
      <w:r>
        <w:rPr>
          <w:rFonts w:hint="eastAsia" w:ascii="黑体" w:hAnsi="黑体" w:eastAsia="黑体"/>
          <w:sz w:val="32"/>
          <w:szCs w:val="32"/>
        </w:rPr>
        <w:t>贯彻标准的措施建议</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 w:hAnsi="仿宋" w:eastAsia="仿宋" w:cs="宋体"/>
          <w:b/>
          <w:bCs/>
          <w:color w:val="000000"/>
          <w:kern w:val="0"/>
          <w:sz w:val="32"/>
          <w:szCs w:val="32"/>
        </w:rPr>
      </w:pPr>
      <w:r>
        <w:rPr>
          <w:rFonts w:hint="eastAsia" w:ascii="仿宋" w:hAnsi="仿宋" w:eastAsia="仿宋" w:cs="宋体"/>
          <w:kern w:val="0"/>
          <w:sz w:val="32"/>
          <w:szCs w:val="32"/>
          <w:lang w:val="en-US" w:eastAsia="zh-CN"/>
        </w:rPr>
        <w:t>标准发布后，在行业管理部门的指导下进行标准的宣贯。由新疆农业科学院农业机械化研究所、自治区农业农村厅农业技术推广总站、</w:t>
      </w:r>
      <w:r>
        <w:rPr>
          <w:rFonts w:hint="eastAsia" w:ascii="仿宋" w:hAnsi="仿宋" w:eastAsia="仿宋"/>
          <w:kern w:val="2"/>
          <w:sz w:val="30"/>
          <w:szCs w:val="30"/>
          <w:lang w:val="en-US" w:eastAsia="zh-CN"/>
        </w:rPr>
        <w:t>上海孙桥溢佳农业技术股份有限公司</w:t>
      </w:r>
      <w:r>
        <w:rPr>
          <w:rFonts w:hint="eastAsia" w:ascii="仿宋" w:hAnsi="仿宋" w:eastAsia="仿宋" w:cs="宋体"/>
          <w:kern w:val="0"/>
          <w:sz w:val="32"/>
          <w:szCs w:val="32"/>
          <w:lang w:val="en-US" w:eastAsia="zh-CN"/>
        </w:rPr>
        <w:t>组织相关专家、技术人员成立专家组，定期分赴</w:t>
      </w:r>
      <w:r>
        <w:rPr>
          <w:rFonts w:hint="eastAsia" w:ascii="仿宋" w:hAnsi="仿宋" w:eastAsia="仿宋" w:cs="宋体"/>
          <w:kern w:val="0"/>
          <w:sz w:val="32"/>
          <w:szCs w:val="32"/>
          <w:lang w:val="en-US" w:eastAsia="zh-CN"/>
        </w:rPr>
        <w:tab/>
      </w:r>
      <w:r>
        <w:rPr>
          <w:rFonts w:hint="eastAsia" w:ascii="仿宋" w:hAnsi="仿宋" w:eastAsia="仿宋" w:cs="宋体"/>
          <w:kern w:val="0"/>
          <w:sz w:val="32"/>
          <w:szCs w:val="32"/>
          <w:lang w:val="en-US" w:eastAsia="zh-CN"/>
        </w:rPr>
        <w:t>新疆各地州进行地方标准的宣传和技术指导。利用各种形式，对规范进行有计划、有步骤地组织讲解和培训，全面掌握、准确应用好规范，使其发挥出应有的作用。提升新疆农民设施农业生产技术水平，提高技术到位率，促进新疆设施农业产业的持续健康发展。</w:t>
      </w:r>
    </w:p>
    <w:p>
      <w:pPr>
        <w:keepNext w:val="0"/>
        <w:keepLines w:val="0"/>
        <w:pageBreakBefore w:val="0"/>
        <w:kinsoku/>
        <w:wordWrap/>
        <w:overflowPunct/>
        <w:topLinePunct w:val="0"/>
        <w:bidi w:val="0"/>
        <w:adjustRightInd/>
        <w:snapToGrid/>
        <w:spacing w:line="560" w:lineRule="exact"/>
        <w:ind w:firstLine="10240" w:firstLineChars="3200"/>
        <w:jc w:val="right"/>
        <w:textAlignment w:val="auto"/>
        <w:rPr>
          <w:rFonts w:ascii="仿宋" w:hAnsi="仿宋" w:eastAsia="仿宋" w:cs="宋体"/>
          <w:color w:val="000000"/>
          <w:kern w:val="0"/>
          <w:sz w:val="32"/>
          <w:szCs w:val="32"/>
        </w:rPr>
      </w:pPr>
      <w:r>
        <w:rPr>
          <w:rFonts w:hint="eastAsia" w:ascii="仿宋" w:hAnsi="仿宋" w:eastAsia="仿宋" w:cs="宋体"/>
          <w:color w:val="000000"/>
          <w:sz w:val="32"/>
          <w:szCs w:val="32"/>
        </w:rPr>
        <w:t>《</w:t>
      </w:r>
      <w:r>
        <w:rPr>
          <w:rFonts w:hint="eastAsia" w:ascii="仿宋" w:hAnsi="仿宋" w:eastAsia="仿宋" w:cs="宋体"/>
          <w:color w:val="000000"/>
          <w:sz w:val="32"/>
          <w:szCs w:val="32"/>
          <w:lang w:eastAsia="zh-CN"/>
        </w:rPr>
        <w:t>《</w:t>
      </w:r>
      <w:r>
        <w:rPr>
          <w:rFonts w:hint="eastAsia" w:ascii="仿宋" w:hAnsi="仿宋" w:eastAsia="仿宋" w:cs="宋体"/>
          <w:color w:val="000000"/>
          <w:kern w:val="0"/>
          <w:sz w:val="32"/>
          <w:szCs w:val="32"/>
          <w:lang w:val="en-US" w:eastAsia="zh-CN"/>
        </w:rPr>
        <w:t>新疆宜机化深冬生产型日光温室 （第一部分组装式日光温室设计及建造技术规范、第二部分砖墙日光温室设计及建造技术规范、第三部分戈壁地日光温室设计及建造技术规范）</w:t>
      </w:r>
      <w:r>
        <w:rPr>
          <w:rFonts w:hint="eastAsia" w:ascii="仿宋" w:hAnsi="仿宋" w:eastAsia="仿宋" w:cs="宋体"/>
          <w:color w:val="000000"/>
          <w:sz w:val="32"/>
          <w:szCs w:val="32"/>
        </w:rPr>
        <w:t>》</w:t>
      </w:r>
      <w:r>
        <w:rPr>
          <w:rFonts w:hint="eastAsia" w:ascii="仿宋" w:hAnsi="仿宋" w:eastAsia="仿宋" w:cs="宋体"/>
          <w:color w:val="000000"/>
          <w:kern w:val="0"/>
          <w:sz w:val="32"/>
          <w:szCs w:val="32"/>
        </w:rPr>
        <w:t xml:space="preserve">标准起草小组 </w:t>
      </w:r>
      <w:r>
        <w:rPr>
          <w:rFonts w:ascii="仿宋" w:hAnsi="仿宋" w:eastAsia="仿宋" w:cs="宋体"/>
          <w:color w:val="000000"/>
          <w:kern w:val="0"/>
          <w:sz w:val="32"/>
          <w:szCs w:val="32"/>
        </w:rPr>
        <w:t xml:space="preserve"> </w:t>
      </w:r>
    </w:p>
    <w:p>
      <w:pPr>
        <w:keepNext w:val="0"/>
        <w:keepLines w:val="0"/>
        <w:pageBreakBefore w:val="0"/>
        <w:kinsoku/>
        <w:wordWrap/>
        <w:overflowPunct/>
        <w:topLinePunct w:val="0"/>
        <w:bidi w:val="0"/>
        <w:adjustRightInd/>
        <w:snapToGrid/>
        <w:spacing w:line="240" w:lineRule="auto"/>
        <w:ind w:firstLine="0" w:firstLineChars="0"/>
        <w:jc w:val="right"/>
        <w:textAlignment w:val="auto"/>
        <w:rPr>
          <w:rFonts w:ascii="宋体" w:hAnsi="宋体" w:cs="宋体"/>
          <w:color w:val="000000"/>
          <w:kern w:val="0"/>
          <w:szCs w:val="18"/>
        </w:rPr>
      </w:pPr>
      <w:r>
        <w:rPr>
          <w:rFonts w:ascii="仿宋" w:hAnsi="仿宋" w:eastAsia="仿宋" w:cs="宋体"/>
          <w:color w:val="000000"/>
          <w:kern w:val="0"/>
          <w:sz w:val="32"/>
          <w:szCs w:val="32"/>
        </w:rPr>
        <w:t xml:space="preserve"> </w:t>
      </w:r>
      <w:r>
        <w:rPr>
          <w:rFonts w:hint="eastAsia" w:ascii="仿宋" w:hAnsi="仿宋" w:eastAsia="仿宋" w:cs="宋体"/>
          <w:color w:val="000000"/>
          <w:sz w:val="32"/>
          <w:szCs w:val="32"/>
        </w:rPr>
        <w:t>二○二</w:t>
      </w:r>
      <w:r>
        <w:rPr>
          <w:rFonts w:hint="eastAsia" w:ascii="仿宋" w:hAnsi="仿宋" w:eastAsia="仿宋" w:cs="宋体"/>
          <w:color w:val="000000"/>
          <w:sz w:val="32"/>
          <w:szCs w:val="32"/>
          <w:lang w:val="en-US" w:eastAsia="zh-CN"/>
        </w:rPr>
        <w:t>三</w:t>
      </w:r>
      <w:r>
        <w:rPr>
          <w:rFonts w:hint="eastAsia" w:ascii="仿宋" w:hAnsi="仿宋" w:eastAsia="仿宋" w:cs="宋体"/>
          <w:color w:val="000000"/>
          <w:sz w:val="32"/>
          <w:szCs w:val="32"/>
        </w:rPr>
        <w:t>年</w:t>
      </w:r>
      <w:r>
        <w:rPr>
          <w:rFonts w:hint="eastAsia" w:ascii="仿宋" w:hAnsi="仿宋" w:eastAsia="仿宋" w:cs="宋体"/>
          <w:color w:val="000000"/>
          <w:sz w:val="32"/>
          <w:szCs w:val="32"/>
          <w:lang w:val="en-US" w:eastAsia="zh-CN"/>
        </w:rPr>
        <w:t>二</w:t>
      </w:r>
      <w:r>
        <w:rPr>
          <w:rFonts w:hint="eastAsia" w:ascii="仿宋" w:hAnsi="仿宋" w:eastAsia="仿宋" w:cs="宋体"/>
          <w:color w:val="000000"/>
          <w:sz w:val="32"/>
          <w:szCs w:val="32"/>
        </w:rPr>
        <w:t>月</w:t>
      </w:r>
      <w:r>
        <w:rPr>
          <w:rFonts w:hint="eastAsia" w:ascii="仿宋" w:hAnsi="仿宋" w:eastAsia="仿宋" w:cs="宋体"/>
          <w:color w:val="000000"/>
          <w:sz w:val="32"/>
          <w:szCs w:val="32"/>
          <w:lang w:val="en-US" w:eastAsia="zh-CN"/>
        </w:rPr>
        <w:t>三</w:t>
      </w:r>
      <w:r>
        <w:rPr>
          <w:rFonts w:hint="eastAsia" w:ascii="仿宋" w:hAnsi="仿宋" w:eastAsia="仿宋" w:cs="宋体"/>
          <w:color w:val="000000"/>
          <w:sz w:val="32"/>
          <w:szCs w:val="32"/>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7807207"/>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D2079"/>
    <w:multiLevelType w:val="multilevel"/>
    <w:tmpl w:val="005D2079"/>
    <w:lvl w:ilvl="0" w:tentative="0">
      <w:start w:val="3"/>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D795BFC"/>
    <w:multiLevelType w:val="multilevel"/>
    <w:tmpl w:val="4D795BF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2"/>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0EA1D8C"/>
    <w:multiLevelType w:val="multilevel"/>
    <w:tmpl w:val="70EA1D8C"/>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MjZjYzJlYjFkOGE1NDZjNDY4MDg0NDYwZjMyMGEifQ=="/>
    <w:docVar w:name="KSO_WPS_MARK_KEY" w:val="c1fc1935-9035-4546-9bb9-e185f754c2b5"/>
  </w:docVars>
  <w:rsids>
    <w:rsidRoot w:val="43FE0855"/>
    <w:rsid w:val="00104DED"/>
    <w:rsid w:val="00160D6A"/>
    <w:rsid w:val="002E3063"/>
    <w:rsid w:val="004E62AD"/>
    <w:rsid w:val="004F3C17"/>
    <w:rsid w:val="005E25DD"/>
    <w:rsid w:val="0060578C"/>
    <w:rsid w:val="0071642B"/>
    <w:rsid w:val="008F1C54"/>
    <w:rsid w:val="009233F4"/>
    <w:rsid w:val="00945DA7"/>
    <w:rsid w:val="00995FE8"/>
    <w:rsid w:val="009B658A"/>
    <w:rsid w:val="00A3470B"/>
    <w:rsid w:val="00C8229C"/>
    <w:rsid w:val="00D53B7E"/>
    <w:rsid w:val="00F044F0"/>
    <w:rsid w:val="013D45CE"/>
    <w:rsid w:val="018121E3"/>
    <w:rsid w:val="01B31C7D"/>
    <w:rsid w:val="02245191"/>
    <w:rsid w:val="02704059"/>
    <w:rsid w:val="02805954"/>
    <w:rsid w:val="02974B7E"/>
    <w:rsid w:val="029F15B6"/>
    <w:rsid w:val="02C72EC1"/>
    <w:rsid w:val="03967B73"/>
    <w:rsid w:val="0402799B"/>
    <w:rsid w:val="04202D09"/>
    <w:rsid w:val="043547CC"/>
    <w:rsid w:val="05137986"/>
    <w:rsid w:val="054B2B0F"/>
    <w:rsid w:val="055909D8"/>
    <w:rsid w:val="069F038F"/>
    <w:rsid w:val="06BC4CA1"/>
    <w:rsid w:val="06BE464C"/>
    <w:rsid w:val="0733430F"/>
    <w:rsid w:val="07550F80"/>
    <w:rsid w:val="07AD614D"/>
    <w:rsid w:val="07E55609"/>
    <w:rsid w:val="085D3A5E"/>
    <w:rsid w:val="086D012A"/>
    <w:rsid w:val="088210AA"/>
    <w:rsid w:val="08845A17"/>
    <w:rsid w:val="097A2F19"/>
    <w:rsid w:val="09C67EC6"/>
    <w:rsid w:val="09D82742"/>
    <w:rsid w:val="0AA44447"/>
    <w:rsid w:val="0AFB002B"/>
    <w:rsid w:val="0B8C2040"/>
    <w:rsid w:val="0BA31F43"/>
    <w:rsid w:val="0BDF250F"/>
    <w:rsid w:val="0CD8573D"/>
    <w:rsid w:val="0D454F1D"/>
    <w:rsid w:val="0D47344E"/>
    <w:rsid w:val="0D8E50EA"/>
    <w:rsid w:val="0DAE40DA"/>
    <w:rsid w:val="0E04304F"/>
    <w:rsid w:val="0E26284D"/>
    <w:rsid w:val="0EF32DBE"/>
    <w:rsid w:val="0F1467D4"/>
    <w:rsid w:val="0F9312FB"/>
    <w:rsid w:val="0FA933C0"/>
    <w:rsid w:val="10010468"/>
    <w:rsid w:val="100710FD"/>
    <w:rsid w:val="10C373C8"/>
    <w:rsid w:val="1189365C"/>
    <w:rsid w:val="122121A1"/>
    <w:rsid w:val="12617F82"/>
    <w:rsid w:val="12693280"/>
    <w:rsid w:val="13D349F4"/>
    <w:rsid w:val="13EF050A"/>
    <w:rsid w:val="14C22376"/>
    <w:rsid w:val="15007F26"/>
    <w:rsid w:val="154B2AB7"/>
    <w:rsid w:val="156A75EF"/>
    <w:rsid w:val="15C438B4"/>
    <w:rsid w:val="15D2457F"/>
    <w:rsid w:val="16997A1F"/>
    <w:rsid w:val="16D96BBF"/>
    <w:rsid w:val="16EC2478"/>
    <w:rsid w:val="17A24F9C"/>
    <w:rsid w:val="18192109"/>
    <w:rsid w:val="184E294A"/>
    <w:rsid w:val="18CD532E"/>
    <w:rsid w:val="190B5546"/>
    <w:rsid w:val="19BA6A89"/>
    <w:rsid w:val="19C8635E"/>
    <w:rsid w:val="19E048EB"/>
    <w:rsid w:val="19F275D8"/>
    <w:rsid w:val="1A1D7D10"/>
    <w:rsid w:val="1A2A46E5"/>
    <w:rsid w:val="1B7E3953"/>
    <w:rsid w:val="1B95426A"/>
    <w:rsid w:val="1BEE0A98"/>
    <w:rsid w:val="1C166DEC"/>
    <w:rsid w:val="1C6769B7"/>
    <w:rsid w:val="1D1064BA"/>
    <w:rsid w:val="1D242F47"/>
    <w:rsid w:val="1D6B7729"/>
    <w:rsid w:val="1E0068A1"/>
    <w:rsid w:val="1E2151BB"/>
    <w:rsid w:val="1E762F7C"/>
    <w:rsid w:val="1E9554B3"/>
    <w:rsid w:val="1F326B68"/>
    <w:rsid w:val="1F6B5FE9"/>
    <w:rsid w:val="1FA306EB"/>
    <w:rsid w:val="1FFA3C06"/>
    <w:rsid w:val="20515ADA"/>
    <w:rsid w:val="207F0A88"/>
    <w:rsid w:val="21A70436"/>
    <w:rsid w:val="220C09BA"/>
    <w:rsid w:val="23272B22"/>
    <w:rsid w:val="234B6811"/>
    <w:rsid w:val="242432A4"/>
    <w:rsid w:val="24506857"/>
    <w:rsid w:val="25033247"/>
    <w:rsid w:val="256F33A1"/>
    <w:rsid w:val="259D7A56"/>
    <w:rsid w:val="25D421CE"/>
    <w:rsid w:val="25F807A6"/>
    <w:rsid w:val="265A2EC0"/>
    <w:rsid w:val="26815571"/>
    <w:rsid w:val="27124412"/>
    <w:rsid w:val="28A13BCE"/>
    <w:rsid w:val="28C17F8F"/>
    <w:rsid w:val="291F27C1"/>
    <w:rsid w:val="294F71A0"/>
    <w:rsid w:val="29916B89"/>
    <w:rsid w:val="29FF3D88"/>
    <w:rsid w:val="2A401618"/>
    <w:rsid w:val="2AC6733E"/>
    <w:rsid w:val="2B254BC8"/>
    <w:rsid w:val="2B7C26D3"/>
    <w:rsid w:val="2C8C2845"/>
    <w:rsid w:val="2CC5293D"/>
    <w:rsid w:val="2CE8337C"/>
    <w:rsid w:val="2D753E8A"/>
    <w:rsid w:val="2DE702B6"/>
    <w:rsid w:val="2E251A89"/>
    <w:rsid w:val="2F054E25"/>
    <w:rsid w:val="30014386"/>
    <w:rsid w:val="302A6739"/>
    <w:rsid w:val="315761B1"/>
    <w:rsid w:val="3174341B"/>
    <w:rsid w:val="32C043F9"/>
    <w:rsid w:val="33623C51"/>
    <w:rsid w:val="337421C7"/>
    <w:rsid w:val="33751FB0"/>
    <w:rsid w:val="33CA720B"/>
    <w:rsid w:val="35103094"/>
    <w:rsid w:val="35AB1606"/>
    <w:rsid w:val="36107AE2"/>
    <w:rsid w:val="367D0F7F"/>
    <w:rsid w:val="36E20FE5"/>
    <w:rsid w:val="37505E20"/>
    <w:rsid w:val="37785993"/>
    <w:rsid w:val="38877FA7"/>
    <w:rsid w:val="38CF19F2"/>
    <w:rsid w:val="39372E84"/>
    <w:rsid w:val="39504CB1"/>
    <w:rsid w:val="3966409B"/>
    <w:rsid w:val="39927F7B"/>
    <w:rsid w:val="39BA1C09"/>
    <w:rsid w:val="39E57D14"/>
    <w:rsid w:val="3A184485"/>
    <w:rsid w:val="3A2512D7"/>
    <w:rsid w:val="3A3F02FA"/>
    <w:rsid w:val="3A6636F2"/>
    <w:rsid w:val="3B007644"/>
    <w:rsid w:val="3D095D7B"/>
    <w:rsid w:val="3E1B63BB"/>
    <w:rsid w:val="3E530817"/>
    <w:rsid w:val="3EA46919"/>
    <w:rsid w:val="3EE6343A"/>
    <w:rsid w:val="3F0811BD"/>
    <w:rsid w:val="3F3B6CD9"/>
    <w:rsid w:val="3F5648C7"/>
    <w:rsid w:val="403F5EA1"/>
    <w:rsid w:val="405409F6"/>
    <w:rsid w:val="407B6EEF"/>
    <w:rsid w:val="41E358AF"/>
    <w:rsid w:val="41E6520C"/>
    <w:rsid w:val="427A45C5"/>
    <w:rsid w:val="42997BB6"/>
    <w:rsid w:val="4303676D"/>
    <w:rsid w:val="430A3B9B"/>
    <w:rsid w:val="43652155"/>
    <w:rsid w:val="436C1C45"/>
    <w:rsid w:val="43912992"/>
    <w:rsid w:val="43CA0387"/>
    <w:rsid w:val="43FE0855"/>
    <w:rsid w:val="44162D2D"/>
    <w:rsid w:val="446C6A36"/>
    <w:rsid w:val="44BB6298"/>
    <w:rsid w:val="450669E9"/>
    <w:rsid w:val="45D0601C"/>
    <w:rsid w:val="4616531E"/>
    <w:rsid w:val="4624457A"/>
    <w:rsid w:val="473C2433"/>
    <w:rsid w:val="47CD33E9"/>
    <w:rsid w:val="47D6248B"/>
    <w:rsid w:val="48F1062C"/>
    <w:rsid w:val="4997736A"/>
    <w:rsid w:val="499C47A0"/>
    <w:rsid w:val="4A493762"/>
    <w:rsid w:val="4A703319"/>
    <w:rsid w:val="4A854543"/>
    <w:rsid w:val="4AB37B28"/>
    <w:rsid w:val="4B8D5369"/>
    <w:rsid w:val="4B964C11"/>
    <w:rsid w:val="4BA17066"/>
    <w:rsid w:val="4BAD46AE"/>
    <w:rsid w:val="4BB13B4F"/>
    <w:rsid w:val="4BE86A43"/>
    <w:rsid w:val="4C061D6B"/>
    <w:rsid w:val="4C147838"/>
    <w:rsid w:val="4D0E1047"/>
    <w:rsid w:val="4D19569A"/>
    <w:rsid w:val="4D537464"/>
    <w:rsid w:val="4D5D6780"/>
    <w:rsid w:val="4F7C7BCE"/>
    <w:rsid w:val="4FD8546B"/>
    <w:rsid w:val="4FE9277E"/>
    <w:rsid w:val="501716A5"/>
    <w:rsid w:val="50897E06"/>
    <w:rsid w:val="50E579F5"/>
    <w:rsid w:val="515E72ED"/>
    <w:rsid w:val="517F16E9"/>
    <w:rsid w:val="51C37459"/>
    <w:rsid w:val="52516CD3"/>
    <w:rsid w:val="529F1088"/>
    <w:rsid w:val="52AD31D3"/>
    <w:rsid w:val="52C4136E"/>
    <w:rsid w:val="532D4E91"/>
    <w:rsid w:val="53736364"/>
    <w:rsid w:val="550F49FD"/>
    <w:rsid w:val="556B5CE5"/>
    <w:rsid w:val="571955EB"/>
    <w:rsid w:val="5744563E"/>
    <w:rsid w:val="57545605"/>
    <w:rsid w:val="589E6E44"/>
    <w:rsid w:val="594E3EDC"/>
    <w:rsid w:val="5A5D0B93"/>
    <w:rsid w:val="5A7E309E"/>
    <w:rsid w:val="5B251B22"/>
    <w:rsid w:val="5CEC322E"/>
    <w:rsid w:val="5D255CF1"/>
    <w:rsid w:val="5D6F2EA2"/>
    <w:rsid w:val="5DE67D5C"/>
    <w:rsid w:val="5E15279A"/>
    <w:rsid w:val="5E2F0DF9"/>
    <w:rsid w:val="5E9B2395"/>
    <w:rsid w:val="5EA3107A"/>
    <w:rsid w:val="5F4C5351"/>
    <w:rsid w:val="5FD44EBD"/>
    <w:rsid w:val="60250FBA"/>
    <w:rsid w:val="608D1F63"/>
    <w:rsid w:val="60AA2273"/>
    <w:rsid w:val="613B7B77"/>
    <w:rsid w:val="61E760F4"/>
    <w:rsid w:val="61E77AE8"/>
    <w:rsid w:val="62963C52"/>
    <w:rsid w:val="62DE21BE"/>
    <w:rsid w:val="63ED4390"/>
    <w:rsid w:val="6457207F"/>
    <w:rsid w:val="646205A1"/>
    <w:rsid w:val="64D25128"/>
    <w:rsid w:val="65526A77"/>
    <w:rsid w:val="65AB7E40"/>
    <w:rsid w:val="65FB7EDE"/>
    <w:rsid w:val="66045E4D"/>
    <w:rsid w:val="665414F3"/>
    <w:rsid w:val="666F2672"/>
    <w:rsid w:val="67053F85"/>
    <w:rsid w:val="675746AD"/>
    <w:rsid w:val="675D1C3B"/>
    <w:rsid w:val="677D0171"/>
    <w:rsid w:val="68A45648"/>
    <w:rsid w:val="698A0CE2"/>
    <w:rsid w:val="69F50851"/>
    <w:rsid w:val="6A00260A"/>
    <w:rsid w:val="6A0B6070"/>
    <w:rsid w:val="6A0F3B9E"/>
    <w:rsid w:val="6AB615D2"/>
    <w:rsid w:val="6ABE1B96"/>
    <w:rsid w:val="6AF02DC7"/>
    <w:rsid w:val="6B462114"/>
    <w:rsid w:val="6B62049F"/>
    <w:rsid w:val="6BC87522"/>
    <w:rsid w:val="6C750C83"/>
    <w:rsid w:val="6D0912FD"/>
    <w:rsid w:val="6D3D18B8"/>
    <w:rsid w:val="6DCE3893"/>
    <w:rsid w:val="6E017F21"/>
    <w:rsid w:val="6E2B4908"/>
    <w:rsid w:val="6E69212A"/>
    <w:rsid w:val="6EEE2353"/>
    <w:rsid w:val="6F5C0F2E"/>
    <w:rsid w:val="709748DB"/>
    <w:rsid w:val="70A42D46"/>
    <w:rsid w:val="70BA0ED8"/>
    <w:rsid w:val="72281169"/>
    <w:rsid w:val="72633467"/>
    <w:rsid w:val="72AE23A1"/>
    <w:rsid w:val="72B25560"/>
    <w:rsid w:val="72C53DD3"/>
    <w:rsid w:val="732B4EDB"/>
    <w:rsid w:val="735538E0"/>
    <w:rsid w:val="736A5E0C"/>
    <w:rsid w:val="736F3422"/>
    <w:rsid w:val="737D4336"/>
    <w:rsid w:val="738846F9"/>
    <w:rsid w:val="73927238"/>
    <w:rsid w:val="73B10930"/>
    <w:rsid w:val="7414483A"/>
    <w:rsid w:val="747E73B0"/>
    <w:rsid w:val="74A60305"/>
    <w:rsid w:val="74B0016D"/>
    <w:rsid w:val="75713B70"/>
    <w:rsid w:val="757B2178"/>
    <w:rsid w:val="759A405B"/>
    <w:rsid w:val="776C2514"/>
    <w:rsid w:val="781C4B2C"/>
    <w:rsid w:val="78853BDA"/>
    <w:rsid w:val="788A62CF"/>
    <w:rsid w:val="795F1FA6"/>
    <w:rsid w:val="79FF4DD4"/>
    <w:rsid w:val="7A7500FB"/>
    <w:rsid w:val="7B5A6766"/>
    <w:rsid w:val="7B986EAC"/>
    <w:rsid w:val="7BC31518"/>
    <w:rsid w:val="7C5F738D"/>
    <w:rsid w:val="7C7B4FC1"/>
    <w:rsid w:val="7D3001D6"/>
    <w:rsid w:val="7D7B02D1"/>
    <w:rsid w:val="7DAD1F01"/>
    <w:rsid w:val="7DCB3D47"/>
    <w:rsid w:val="7EA14A5F"/>
    <w:rsid w:val="7EDD4536"/>
    <w:rsid w:val="7F10436A"/>
    <w:rsid w:val="7F9164CE"/>
    <w:rsid w:val="7FB451DD"/>
    <w:rsid w:val="7FB80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tabs>
        <w:tab w:val="left" w:pos="2268"/>
      </w:tabs>
      <w:ind w:firstLine="420" w:firstLineChars="200"/>
    </w:pPr>
    <w:rPr>
      <w:rFonts w:ascii="Calibri" w:hAnsi="Calibri" w:eastAsia="宋体" w:cs="Times New Roman"/>
      <w:lang w:val="en-US" w:eastAsia="zh-CN" w:bidi="ar-SA"/>
    </w:rPr>
  </w:style>
  <w:style w:type="paragraph" w:styleId="3">
    <w:name w:val="Body Text Indent"/>
    <w:basedOn w:val="1"/>
    <w:qFormat/>
    <w:uiPriority w:val="0"/>
    <w:pPr>
      <w:tabs>
        <w:tab w:val="left" w:pos="2268"/>
      </w:tabs>
      <w:spacing w:line="560" w:lineRule="exact"/>
      <w:ind w:firstLine="600" w:firstLineChars="200"/>
    </w:pPr>
    <w:rPr>
      <w:rFonts w:ascii="仿宋_GB2312"/>
      <w:sz w:val="30"/>
      <w:szCs w:val="24"/>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目次、标准名称标题"/>
    <w:basedOn w:val="1"/>
    <w:next w:val="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0">
    <w:name w:val="List Paragraph"/>
    <w:basedOn w:val="1"/>
    <w:qFormat/>
    <w:uiPriority w:val="34"/>
    <w:pPr>
      <w:ind w:firstLine="420" w:firstLineChars="200"/>
    </w:pPr>
  </w:style>
  <w:style w:type="paragraph" w:customStyle="1" w:styleId="11">
    <w:name w:val="标准文件_二级无标题"/>
    <w:basedOn w:val="12"/>
    <w:qFormat/>
    <w:uiPriority w:val="0"/>
    <w:pPr>
      <w:spacing w:beforeLines="0" w:afterLines="0"/>
      <w:outlineLvl w:val="9"/>
    </w:pPr>
    <w:rPr>
      <w:rFonts w:ascii="宋体" w:eastAsia="宋体"/>
    </w:rPr>
  </w:style>
  <w:style w:type="paragraph" w:customStyle="1" w:styleId="12">
    <w:name w:val="标准文件_二级条标题"/>
    <w:next w:val="13"/>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1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页眉 字符"/>
    <w:basedOn w:val="7"/>
    <w:link w:val="5"/>
    <w:qFormat/>
    <w:uiPriority w:val="99"/>
    <w:rPr>
      <w:rFonts w:ascii="Times New Roman" w:hAnsi="Times New Roman"/>
      <w:kern w:val="2"/>
      <w:sz w:val="18"/>
      <w:szCs w:val="18"/>
    </w:rPr>
  </w:style>
  <w:style w:type="character" w:customStyle="1" w:styleId="15">
    <w:name w:val="页脚 字符"/>
    <w:basedOn w:val="7"/>
    <w:link w:val="4"/>
    <w:qFormat/>
    <w:uiPriority w:val="99"/>
    <w:rPr>
      <w:rFonts w:ascii="Times New Roman" w:hAnsi="Times New Roman"/>
      <w:kern w:val="2"/>
      <w:sz w:val="18"/>
      <w:szCs w:val="18"/>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农科院</Company>
  <Pages>12</Pages>
  <Words>5513</Words>
  <Characters>6125</Characters>
  <Lines>21</Lines>
  <Paragraphs>5</Paragraphs>
  <TotalTime>3</TotalTime>
  <ScaleCrop>false</ScaleCrop>
  <LinksUpToDate>false</LinksUpToDate>
  <CharactersWithSpaces>6216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2020-03-02T08:14:00Z</dcterms:created>
  <dc:creator>蒋永新</dc:creator>
  <cp:lastModifiedBy>彩虹</cp:lastModifiedBy>
  <cp:lastPrinted>2023-02-24T12:02:22Z</cp:lastPrinted>
  <dcterms:modified xsi:type="dcterms:W3CDTF">2023-02-24T12:03:46Z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80B1E60322754594901D6B90EA766742</vt:lpwstr>
  </property>
</Properties>
</file>